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4613E" w14:textId="08AAD953" w:rsidR="0072616F" w:rsidRPr="0072616F" w:rsidRDefault="0072616F" w:rsidP="0072616F">
      <w:pPr>
        <w:widowControl/>
        <w:pBdr>
          <w:bottom w:val="single" w:sz="6" w:space="8" w:color="2B75D0"/>
        </w:pBdr>
        <w:shd w:val="clear" w:color="auto" w:fill="FFFFFF"/>
        <w:spacing w:after="192"/>
        <w:jc w:val="left"/>
        <w:outlineLvl w:val="0"/>
        <w:rPr>
          <w:rFonts w:ascii="Arial" w:eastAsia="ＭＳ Ｐゴシック" w:hAnsi="Arial" w:cs="Arial"/>
          <w:b/>
          <w:bCs/>
          <w:color w:val="333333"/>
          <w:kern w:val="36"/>
          <w:sz w:val="38"/>
          <w:szCs w:val="38"/>
        </w:rPr>
      </w:pPr>
      <w:r w:rsidRPr="0072616F">
        <w:rPr>
          <w:rFonts w:ascii="Arial" w:eastAsia="ＭＳ Ｐゴシック" w:hAnsi="Arial" w:cs="Arial"/>
          <w:b/>
          <w:bCs/>
          <w:color w:val="333333"/>
          <w:kern w:val="36"/>
          <w:sz w:val="38"/>
          <w:szCs w:val="38"/>
        </w:rPr>
        <w:t>平成</w:t>
      </w:r>
      <w:r w:rsidRPr="0072616F">
        <w:rPr>
          <w:rFonts w:ascii="Arial" w:eastAsia="ＭＳ Ｐゴシック" w:hAnsi="Arial" w:cs="Arial"/>
          <w:b/>
          <w:bCs/>
          <w:color w:val="333333"/>
          <w:kern w:val="36"/>
          <w:sz w:val="38"/>
          <w:szCs w:val="38"/>
        </w:rPr>
        <w:t>1</w:t>
      </w:r>
      <w:r w:rsidR="00C83128">
        <w:rPr>
          <w:rFonts w:ascii="Arial" w:eastAsia="ＭＳ Ｐゴシック" w:hAnsi="Arial" w:cs="Arial" w:hint="eastAsia"/>
          <w:b/>
          <w:bCs/>
          <w:color w:val="333333"/>
          <w:kern w:val="36"/>
          <w:sz w:val="38"/>
          <w:szCs w:val="38"/>
        </w:rPr>
        <w:t>2</w:t>
      </w:r>
      <w:r w:rsidRPr="0072616F">
        <w:rPr>
          <w:rFonts w:ascii="Arial" w:eastAsia="ＭＳ Ｐゴシック" w:hAnsi="Arial" w:cs="Arial"/>
          <w:b/>
          <w:bCs/>
          <w:color w:val="333333"/>
          <w:kern w:val="36"/>
          <w:sz w:val="38"/>
          <w:szCs w:val="38"/>
        </w:rPr>
        <w:t>年工業統計調査結果確報・利用上の注意</w:t>
      </w:r>
    </w:p>
    <w:p w14:paraId="18A36869" w14:textId="77777777" w:rsidR="0072616F" w:rsidRPr="0072616F" w:rsidRDefault="0072616F" w:rsidP="0072616F">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1.</w:t>
      </w:r>
      <w:r w:rsidRPr="0072616F">
        <w:rPr>
          <w:rFonts w:ascii="Arial" w:eastAsia="ＭＳ Ｐゴシック" w:hAnsi="Arial" w:cs="Arial"/>
          <w:b/>
          <w:bCs/>
          <w:color w:val="333333"/>
          <w:kern w:val="0"/>
          <w:sz w:val="28"/>
          <w:szCs w:val="28"/>
        </w:rPr>
        <w:t>工業統計調査について</w:t>
      </w:r>
    </w:p>
    <w:p w14:paraId="4FE9324D"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1</w:t>
      </w:r>
      <w:r w:rsidRPr="0072616F">
        <w:rPr>
          <w:rFonts w:ascii="Arial" w:eastAsia="ＭＳ Ｐゴシック" w:hAnsi="Arial" w:cs="Arial"/>
          <w:b/>
          <w:bCs/>
          <w:color w:val="333333"/>
          <w:kern w:val="0"/>
          <w:sz w:val="28"/>
          <w:szCs w:val="28"/>
        </w:rPr>
        <w:t>）調査の目的</w:t>
      </w:r>
    </w:p>
    <w:p w14:paraId="403B899E" w14:textId="33EF1B44"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工業統計調査は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工業の実態を明らかにし</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工業に関する基礎資料を得ることを目的としています。</w:t>
      </w:r>
    </w:p>
    <w:p w14:paraId="471B3D7A"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2</w:t>
      </w:r>
      <w:r w:rsidRPr="0072616F">
        <w:rPr>
          <w:rFonts w:ascii="Arial" w:eastAsia="ＭＳ Ｐゴシック" w:hAnsi="Arial" w:cs="Arial"/>
          <w:b/>
          <w:bCs/>
          <w:color w:val="333333"/>
          <w:kern w:val="0"/>
          <w:sz w:val="28"/>
          <w:szCs w:val="28"/>
        </w:rPr>
        <w:t>）調査の根拠</w:t>
      </w:r>
    </w:p>
    <w:p w14:paraId="7B124B4E"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工業統計調査規則（昭和</w:t>
      </w:r>
      <w:r w:rsidRPr="0072616F">
        <w:rPr>
          <w:rFonts w:ascii="Arial" w:eastAsia="ＭＳ Ｐゴシック" w:hAnsi="Arial" w:cs="Arial"/>
          <w:color w:val="333333"/>
          <w:kern w:val="0"/>
          <w:szCs w:val="24"/>
        </w:rPr>
        <w:t>26</w:t>
      </w:r>
      <w:r w:rsidRPr="0072616F">
        <w:rPr>
          <w:rFonts w:ascii="Arial" w:eastAsia="ＭＳ Ｐゴシック" w:hAnsi="Arial" w:cs="Arial"/>
          <w:color w:val="333333"/>
          <w:kern w:val="0"/>
          <w:szCs w:val="24"/>
        </w:rPr>
        <w:t>年通商産業省令第</w:t>
      </w:r>
      <w:r w:rsidRPr="0072616F">
        <w:rPr>
          <w:rFonts w:ascii="Arial" w:eastAsia="ＭＳ Ｐゴシック" w:hAnsi="Arial" w:cs="Arial"/>
          <w:color w:val="333333"/>
          <w:kern w:val="0"/>
          <w:szCs w:val="24"/>
        </w:rPr>
        <w:t>81</w:t>
      </w:r>
      <w:r w:rsidRPr="0072616F">
        <w:rPr>
          <w:rFonts w:ascii="Arial" w:eastAsia="ＭＳ Ｐゴシック" w:hAnsi="Arial" w:cs="Arial"/>
          <w:color w:val="333333"/>
          <w:kern w:val="0"/>
          <w:szCs w:val="24"/>
        </w:rPr>
        <w:t>号）によって実施される指定統計第</w:t>
      </w:r>
      <w:r w:rsidRPr="0072616F">
        <w:rPr>
          <w:rFonts w:ascii="Arial" w:eastAsia="ＭＳ Ｐゴシック" w:hAnsi="Arial" w:cs="Arial"/>
          <w:color w:val="333333"/>
          <w:kern w:val="0"/>
          <w:szCs w:val="24"/>
        </w:rPr>
        <w:t>10</w:t>
      </w:r>
      <w:r w:rsidRPr="0072616F">
        <w:rPr>
          <w:rFonts w:ascii="Arial" w:eastAsia="ＭＳ Ｐゴシック" w:hAnsi="Arial" w:cs="Arial"/>
          <w:color w:val="333333"/>
          <w:kern w:val="0"/>
          <w:szCs w:val="24"/>
        </w:rPr>
        <w:t>号です。</w:t>
      </w:r>
    </w:p>
    <w:p w14:paraId="07DFF550"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3</w:t>
      </w:r>
      <w:r w:rsidRPr="0072616F">
        <w:rPr>
          <w:rFonts w:ascii="Arial" w:eastAsia="ＭＳ Ｐゴシック" w:hAnsi="Arial" w:cs="Arial"/>
          <w:b/>
          <w:bCs/>
          <w:color w:val="333333"/>
          <w:kern w:val="0"/>
          <w:sz w:val="28"/>
          <w:szCs w:val="28"/>
        </w:rPr>
        <w:t>）調査の期日</w:t>
      </w:r>
    </w:p>
    <w:p w14:paraId="35D2A8D9" w14:textId="797E6AD2"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平成</w:t>
      </w:r>
      <w:r w:rsidRPr="0072616F">
        <w:rPr>
          <w:rFonts w:ascii="Arial" w:eastAsia="ＭＳ Ｐゴシック" w:hAnsi="Arial" w:cs="Arial"/>
          <w:color w:val="333333"/>
          <w:kern w:val="0"/>
          <w:szCs w:val="24"/>
        </w:rPr>
        <w:t>1</w:t>
      </w:r>
      <w:r w:rsidR="00C83128">
        <w:rPr>
          <w:rFonts w:ascii="Arial" w:eastAsia="ＭＳ Ｐゴシック" w:hAnsi="Arial" w:cs="Arial" w:hint="eastAsia"/>
          <w:color w:val="333333"/>
          <w:kern w:val="0"/>
          <w:szCs w:val="24"/>
        </w:rPr>
        <w:t>2</w:t>
      </w:r>
      <w:r w:rsidRPr="0072616F">
        <w:rPr>
          <w:rFonts w:ascii="Arial" w:eastAsia="ＭＳ Ｐゴシック" w:hAnsi="Arial" w:cs="Arial"/>
          <w:color w:val="333333"/>
          <w:kern w:val="0"/>
          <w:szCs w:val="24"/>
        </w:rPr>
        <w:t>年</w:t>
      </w: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月</w:t>
      </w:r>
      <w:r w:rsidRPr="0072616F">
        <w:rPr>
          <w:rFonts w:ascii="Arial" w:eastAsia="ＭＳ Ｐゴシック" w:hAnsi="Arial" w:cs="Arial"/>
          <w:color w:val="333333"/>
          <w:kern w:val="0"/>
          <w:szCs w:val="24"/>
        </w:rPr>
        <w:t>31</w:t>
      </w:r>
      <w:r w:rsidRPr="0072616F">
        <w:rPr>
          <w:rFonts w:ascii="Arial" w:eastAsia="ＭＳ Ｐゴシック" w:hAnsi="Arial" w:cs="Arial"/>
          <w:color w:val="333333"/>
          <w:kern w:val="0"/>
          <w:szCs w:val="24"/>
        </w:rPr>
        <w:t>日現在で実施しました。</w:t>
      </w:r>
    </w:p>
    <w:p w14:paraId="6DA45BCE"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4</w:t>
      </w:r>
      <w:r w:rsidRPr="0072616F">
        <w:rPr>
          <w:rFonts w:ascii="Arial" w:eastAsia="ＭＳ Ｐゴシック" w:hAnsi="Arial" w:cs="Arial"/>
          <w:b/>
          <w:bCs/>
          <w:color w:val="333333"/>
          <w:kern w:val="0"/>
          <w:sz w:val="28"/>
          <w:szCs w:val="28"/>
        </w:rPr>
        <w:t>）調査の範囲</w:t>
      </w:r>
    </w:p>
    <w:p w14:paraId="5562D8E8" w14:textId="66E90943" w:rsidR="0072616F" w:rsidRPr="0072616F" w:rsidRDefault="00C83128" w:rsidP="0072616F">
      <w:pPr>
        <w:widowControl/>
        <w:shd w:val="clear" w:color="auto" w:fill="FFFFFF"/>
        <w:spacing w:after="192"/>
        <w:jc w:val="left"/>
        <w:rPr>
          <w:rFonts w:ascii="Arial" w:eastAsia="ＭＳ Ｐゴシック" w:hAnsi="Arial" w:cs="Arial"/>
          <w:color w:val="333333"/>
          <w:kern w:val="0"/>
          <w:szCs w:val="24"/>
        </w:rPr>
      </w:pPr>
      <w:r w:rsidRPr="00C83128">
        <w:rPr>
          <w:rFonts w:ascii="Arial" w:eastAsia="ＭＳ Ｐゴシック" w:hAnsi="Arial" w:cs="Arial"/>
          <w:color w:val="333333"/>
          <w:kern w:val="0"/>
          <w:szCs w:val="24"/>
        </w:rPr>
        <w:t>日本標準産業分類に掲げる大分類</w:t>
      </w:r>
      <w:r w:rsidRPr="00C83128">
        <w:rPr>
          <w:rFonts w:ascii="Arial" w:eastAsia="ＭＳ Ｐゴシック" w:hAnsi="Arial" w:cs="Arial"/>
          <w:color w:val="333333"/>
          <w:kern w:val="0"/>
          <w:szCs w:val="24"/>
        </w:rPr>
        <w:t>F-</w:t>
      </w:r>
      <w:r w:rsidRPr="00C83128">
        <w:rPr>
          <w:rFonts w:ascii="Arial" w:eastAsia="ＭＳ Ｐゴシック" w:hAnsi="Arial" w:cs="Arial"/>
          <w:color w:val="333333"/>
          <w:kern w:val="0"/>
          <w:szCs w:val="24"/>
        </w:rPr>
        <w:t>製造業に属する事業所（国に属する事業所を除きます。）です。</w:t>
      </w:r>
    </w:p>
    <w:p w14:paraId="4C282BD9"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5</w:t>
      </w:r>
      <w:r w:rsidRPr="0072616F">
        <w:rPr>
          <w:rFonts w:ascii="Arial" w:eastAsia="ＭＳ Ｐゴシック" w:hAnsi="Arial" w:cs="Arial"/>
          <w:b/>
          <w:bCs/>
          <w:color w:val="333333"/>
          <w:kern w:val="0"/>
          <w:sz w:val="28"/>
          <w:szCs w:val="28"/>
        </w:rPr>
        <w:t>）調査の方法</w:t>
      </w:r>
    </w:p>
    <w:p w14:paraId="3C270F6E" w14:textId="6D96DEC1"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30</w:t>
      </w:r>
      <w:r w:rsidRPr="0072616F">
        <w:rPr>
          <w:rFonts w:ascii="Arial" w:eastAsia="ＭＳ Ｐゴシック" w:hAnsi="Arial" w:cs="Arial"/>
          <w:color w:val="333333"/>
          <w:kern w:val="0"/>
          <w:szCs w:val="24"/>
        </w:rPr>
        <w:t>人以上の事業所については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「工業調査票甲」</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29</w:t>
      </w:r>
      <w:r w:rsidRPr="0072616F">
        <w:rPr>
          <w:rFonts w:ascii="Arial" w:eastAsia="ＭＳ Ｐゴシック" w:hAnsi="Arial" w:cs="Arial"/>
          <w:color w:val="333333"/>
          <w:kern w:val="0"/>
          <w:szCs w:val="24"/>
        </w:rPr>
        <w:t>人以下の事業所については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「工業調査票乙」によって申告者（事業所の管理責任者）の自計申告により調査したものです。</w:t>
      </w:r>
    </w:p>
    <w:p w14:paraId="4187C282"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6</w:t>
      </w:r>
      <w:r w:rsidRPr="0072616F">
        <w:rPr>
          <w:rFonts w:ascii="Arial" w:eastAsia="ＭＳ Ｐゴシック" w:hAnsi="Arial" w:cs="Arial"/>
          <w:b/>
          <w:bCs/>
          <w:color w:val="333333"/>
          <w:kern w:val="0"/>
          <w:sz w:val="28"/>
          <w:szCs w:val="28"/>
        </w:rPr>
        <w:t>）調査の経路</w:t>
      </w:r>
    </w:p>
    <w:p w14:paraId="103DBD03" w14:textId="23020058"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調査は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市町村・統計調査員を通じて行い</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その調査機関の系統は次のとおりです。</w:t>
      </w:r>
    </w:p>
    <w:p w14:paraId="2B88D004" w14:textId="1D119295" w:rsid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通商産業大臣（現</w:t>
      </w:r>
      <w:r w:rsidRPr="0072616F">
        <w:rPr>
          <w:rFonts w:ascii="Arial" w:eastAsia="ＭＳ Ｐゴシック" w:hAnsi="Arial" w:cs="Arial"/>
          <w:color w:val="333333"/>
          <w:kern w:val="0"/>
          <w:szCs w:val="24"/>
        </w:rPr>
        <w:t xml:space="preserve"> </w:t>
      </w:r>
      <w:r w:rsidRPr="0072616F">
        <w:rPr>
          <w:rFonts w:ascii="Arial" w:eastAsia="ＭＳ Ｐゴシック" w:hAnsi="Arial" w:cs="Arial"/>
          <w:color w:val="333333"/>
          <w:kern w:val="0"/>
          <w:szCs w:val="24"/>
        </w:rPr>
        <w:t>経済産業大臣）</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知事</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市町村長</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統計調査員</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対象事業所（申告義務者）</w:t>
      </w:r>
    </w:p>
    <w:p w14:paraId="5849AA28" w14:textId="62E4DFD5" w:rsidR="0072616F" w:rsidRPr="0072616F" w:rsidRDefault="0072616F" w:rsidP="0072616F">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p w14:paraId="3AA0FE93" w14:textId="77777777" w:rsidR="0072616F" w:rsidRPr="0072616F" w:rsidRDefault="0072616F" w:rsidP="0072616F">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lastRenderedPageBreak/>
        <w:t>2.</w:t>
      </w:r>
      <w:r w:rsidRPr="0072616F">
        <w:rPr>
          <w:rFonts w:ascii="Arial" w:eastAsia="ＭＳ Ｐゴシック" w:hAnsi="Arial" w:cs="Arial"/>
          <w:b/>
          <w:bCs/>
          <w:color w:val="333333"/>
          <w:kern w:val="0"/>
          <w:sz w:val="28"/>
          <w:szCs w:val="28"/>
        </w:rPr>
        <w:t>集計項目の説明</w:t>
      </w:r>
    </w:p>
    <w:p w14:paraId="4D530E11" w14:textId="57707276"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1</w:t>
      </w:r>
      <w:r w:rsidRPr="0072616F">
        <w:rPr>
          <w:rFonts w:ascii="Arial" w:eastAsia="ＭＳ Ｐゴシック" w:hAnsi="Arial" w:cs="Arial"/>
          <w:color w:val="333333"/>
          <w:kern w:val="0"/>
          <w:szCs w:val="24"/>
        </w:rPr>
        <w:t>）事業所数は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平成</w:t>
      </w:r>
      <w:r w:rsidRPr="0072616F">
        <w:rPr>
          <w:rFonts w:ascii="Arial" w:eastAsia="ＭＳ Ｐゴシック" w:hAnsi="Arial" w:cs="Arial"/>
          <w:color w:val="333333"/>
          <w:kern w:val="0"/>
          <w:szCs w:val="24"/>
        </w:rPr>
        <w:t>1</w:t>
      </w:r>
      <w:r w:rsidR="00C83128">
        <w:rPr>
          <w:rFonts w:ascii="Arial" w:eastAsia="ＭＳ Ｐゴシック" w:hAnsi="Arial" w:cs="Arial" w:hint="eastAsia"/>
          <w:color w:val="333333"/>
          <w:kern w:val="0"/>
          <w:szCs w:val="24"/>
        </w:rPr>
        <w:t>2</w:t>
      </w:r>
      <w:r w:rsidRPr="0072616F">
        <w:rPr>
          <w:rFonts w:ascii="Arial" w:eastAsia="ＭＳ Ｐゴシック" w:hAnsi="Arial" w:cs="Arial"/>
          <w:color w:val="333333"/>
          <w:kern w:val="0"/>
          <w:szCs w:val="24"/>
        </w:rPr>
        <w:t>年</w:t>
      </w: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月</w:t>
      </w:r>
      <w:r w:rsidRPr="0072616F">
        <w:rPr>
          <w:rFonts w:ascii="Arial" w:eastAsia="ＭＳ Ｐゴシック" w:hAnsi="Arial" w:cs="Arial"/>
          <w:color w:val="333333"/>
          <w:kern w:val="0"/>
          <w:szCs w:val="24"/>
        </w:rPr>
        <w:t>31</w:t>
      </w:r>
      <w:r w:rsidRPr="0072616F">
        <w:rPr>
          <w:rFonts w:ascii="Arial" w:eastAsia="ＭＳ Ｐゴシック" w:hAnsi="Arial" w:cs="Arial"/>
          <w:color w:val="333333"/>
          <w:kern w:val="0"/>
          <w:szCs w:val="24"/>
        </w:rPr>
        <w:t>日現在で製造品等の出荷があったものであり</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操業開始後未出荷</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 xml:space="preserve"> </w:t>
      </w:r>
      <w:r w:rsidRPr="0072616F">
        <w:rPr>
          <w:rFonts w:ascii="Arial" w:eastAsia="ＭＳ Ｐゴシック" w:hAnsi="Arial" w:cs="Arial"/>
          <w:color w:val="333333"/>
          <w:kern w:val="0"/>
          <w:szCs w:val="24"/>
        </w:rPr>
        <w:t>操業準備中</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休業中の事業所は含まれていません。</w:t>
      </w:r>
    </w:p>
    <w:p w14:paraId="064F72A7" w14:textId="4CE0146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2</w:t>
      </w:r>
      <w:r w:rsidRPr="0072616F">
        <w:rPr>
          <w:rFonts w:ascii="Arial" w:eastAsia="ＭＳ Ｐゴシック" w:hAnsi="Arial" w:cs="Arial"/>
          <w:color w:val="333333"/>
          <w:kern w:val="0"/>
          <w:szCs w:val="24"/>
        </w:rPr>
        <w:t>）従業者数は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平成</w:t>
      </w:r>
      <w:r w:rsidRPr="0072616F">
        <w:rPr>
          <w:rFonts w:ascii="Arial" w:eastAsia="ＭＳ Ｐゴシック" w:hAnsi="Arial" w:cs="Arial"/>
          <w:color w:val="333333"/>
          <w:kern w:val="0"/>
          <w:szCs w:val="24"/>
        </w:rPr>
        <w:t>1</w:t>
      </w:r>
      <w:r w:rsidR="00C83128">
        <w:rPr>
          <w:rFonts w:ascii="Arial" w:eastAsia="ＭＳ Ｐゴシック" w:hAnsi="Arial" w:cs="Arial" w:hint="eastAsia"/>
          <w:color w:val="333333"/>
          <w:kern w:val="0"/>
          <w:szCs w:val="24"/>
        </w:rPr>
        <w:t>2</w:t>
      </w:r>
      <w:r w:rsidRPr="0072616F">
        <w:rPr>
          <w:rFonts w:ascii="Arial" w:eastAsia="ＭＳ Ｐゴシック" w:hAnsi="Arial" w:cs="Arial"/>
          <w:color w:val="333333"/>
          <w:kern w:val="0"/>
          <w:szCs w:val="24"/>
        </w:rPr>
        <w:t>年</w:t>
      </w: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月</w:t>
      </w:r>
      <w:r w:rsidRPr="0072616F">
        <w:rPr>
          <w:rFonts w:ascii="Arial" w:eastAsia="ＭＳ Ｐゴシック" w:hAnsi="Arial" w:cs="Arial"/>
          <w:color w:val="333333"/>
          <w:kern w:val="0"/>
          <w:szCs w:val="24"/>
        </w:rPr>
        <w:t>31</w:t>
      </w:r>
      <w:r w:rsidRPr="0072616F">
        <w:rPr>
          <w:rFonts w:ascii="Arial" w:eastAsia="ＭＳ Ｐゴシック" w:hAnsi="Arial" w:cs="Arial"/>
          <w:color w:val="333333"/>
          <w:kern w:val="0"/>
          <w:szCs w:val="24"/>
        </w:rPr>
        <w:t>日現在の常用労働者数と</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個人事業主及び無給家族従業者数の合計です。</w:t>
      </w:r>
    </w:p>
    <w:p w14:paraId="30EE274B" w14:textId="7A5857B6"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なお</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常用労働者には次の者を含んでいます。</w:t>
      </w:r>
    </w:p>
    <w:p w14:paraId="3B662BAF" w14:textId="77777777" w:rsidR="0072616F" w:rsidRPr="0072616F" w:rsidRDefault="0072616F" w:rsidP="0072616F">
      <w:pPr>
        <w:widowControl/>
        <w:numPr>
          <w:ilvl w:val="0"/>
          <w:numId w:val="5"/>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 xml:space="preserve">ア　</w:t>
      </w:r>
      <w:r w:rsidRPr="0072616F">
        <w:rPr>
          <w:rFonts w:ascii="Arial" w:eastAsia="ＭＳ Ｐゴシック" w:hAnsi="Arial" w:cs="Arial"/>
          <w:color w:val="333333"/>
          <w:kern w:val="0"/>
          <w:szCs w:val="24"/>
        </w:rPr>
        <w:t>1</w:t>
      </w:r>
      <w:r w:rsidRPr="0072616F">
        <w:rPr>
          <w:rFonts w:ascii="Arial" w:eastAsia="ＭＳ Ｐゴシック" w:hAnsi="Arial" w:cs="Arial"/>
          <w:color w:val="333333"/>
          <w:kern w:val="0"/>
          <w:szCs w:val="24"/>
        </w:rPr>
        <w:t>か月を超える期間を定めて雇用している臨時の者</w:t>
      </w:r>
    </w:p>
    <w:p w14:paraId="59A69E55" w14:textId="24932E81" w:rsidR="0072616F" w:rsidRPr="0072616F" w:rsidRDefault="0072616F" w:rsidP="0072616F">
      <w:pPr>
        <w:widowControl/>
        <w:numPr>
          <w:ilvl w:val="0"/>
          <w:numId w:val="5"/>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 xml:space="preserve">イ　</w:t>
      </w:r>
      <w:r w:rsidRPr="0072616F">
        <w:rPr>
          <w:rFonts w:ascii="Arial" w:eastAsia="ＭＳ Ｐゴシック" w:hAnsi="Arial" w:cs="Arial"/>
          <w:color w:val="333333"/>
          <w:kern w:val="0"/>
          <w:szCs w:val="24"/>
        </w:rPr>
        <w:t>11</w:t>
      </w:r>
      <w:r w:rsidRPr="0072616F">
        <w:rPr>
          <w:rFonts w:ascii="Arial" w:eastAsia="ＭＳ Ｐゴシック" w:hAnsi="Arial" w:cs="Arial"/>
          <w:color w:val="333333"/>
          <w:kern w:val="0"/>
          <w:szCs w:val="24"/>
        </w:rPr>
        <w:t>月</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月の各月において</w:t>
      </w:r>
      <w:r w:rsidRPr="0072616F">
        <w:rPr>
          <w:rFonts w:ascii="Arial" w:eastAsia="ＭＳ Ｐゴシック" w:hAnsi="Arial" w:cs="Arial"/>
          <w:color w:val="333333"/>
          <w:kern w:val="0"/>
          <w:szCs w:val="24"/>
        </w:rPr>
        <w:t>18</w:t>
      </w:r>
      <w:r w:rsidRPr="0072616F">
        <w:rPr>
          <w:rFonts w:ascii="Arial" w:eastAsia="ＭＳ Ｐゴシック" w:hAnsi="Arial" w:cs="Arial"/>
          <w:color w:val="333333"/>
          <w:kern w:val="0"/>
          <w:szCs w:val="24"/>
        </w:rPr>
        <w:t>日以上雇用した臨時及び日雇の者</w:t>
      </w:r>
    </w:p>
    <w:p w14:paraId="681500D6" w14:textId="5CB07C9D"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3</w:t>
      </w:r>
      <w:r w:rsidRPr="0072616F">
        <w:rPr>
          <w:rFonts w:ascii="Arial" w:eastAsia="ＭＳ Ｐゴシック" w:hAnsi="Arial" w:cs="Arial"/>
          <w:color w:val="333333"/>
          <w:kern w:val="0"/>
          <w:szCs w:val="24"/>
        </w:rPr>
        <w:t>）製造品出荷額等は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平成</w:t>
      </w:r>
      <w:r w:rsidRPr="0072616F">
        <w:rPr>
          <w:rFonts w:ascii="Arial" w:eastAsia="ＭＳ Ｐゴシック" w:hAnsi="Arial" w:cs="Arial"/>
          <w:color w:val="333333"/>
          <w:kern w:val="0"/>
          <w:szCs w:val="24"/>
        </w:rPr>
        <w:t>1</w:t>
      </w:r>
      <w:r w:rsidR="00C83128">
        <w:rPr>
          <w:rFonts w:ascii="Arial" w:eastAsia="ＭＳ Ｐゴシック" w:hAnsi="Arial" w:cs="Arial" w:hint="eastAsia"/>
          <w:color w:val="333333"/>
          <w:kern w:val="0"/>
          <w:szCs w:val="24"/>
        </w:rPr>
        <w:t>2</w:t>
      </w:r>
      <w:r w:rsidRPr="0072616F">
        <w:rPr>
          <w:rFonts w:ascii="Arial" w:eastAsia="ＭＳ Ｐゴシック" w:hAnsi="Arial" w:cs="Arial"/>
          <w:color w:val="333333"/>
          <w:kern w:val="0"/>
          <w:szCs w:val="24"/>
        </w:rPr>
        <w:t>年</w:t>
      </w:r>
      <w:r w:rsidRPr="0072616F">
        <w:rPr>
          <w:rFonts w:ascii="Arial" w:eastAsia="ＭＳ Ｐゴシック" w:hAnsi="Arial" w:cs="Arial"/>
          <w:color w:val="333333"/>
          <w:kern w:val="0"/>
          <w:szCs w:val="24"/>
        </w:rPr>
        <w:t>1</w:t>
      </w:r>
      <w:r w:rsidRPr="0072616F">
        <w:rPr>
          <w:rFonts w:ascii="Arial" w:eastAsia="ＭＳ Ｐゴシック" w:hAnsi="Arial" w:cs="Arial"/>
          <w:color w:val="333333"/>
          <w:kern w:val="0"/>
          <w:szCs w:val="24"/>
        </w:rPr>
        <w:t>年間の製造品出荷額</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加工賃収入額</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修理料収入額</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くず廃物等の出荷額及びその他の収入額の合計です。（本文中においては「出荷額」と表します。）</w:t>
      </w:r>
    </w:p>
    <w:p w14:paraId="08CE0968" w14:textId="5AD50FA1"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製造品出荷額は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工場出荷額によっており同一企業に属する他の事業所へ引き渡したものを含んでいます。</w:t>
      </w:r>
    </w:p>
    <w:p w14:paraId="634B9154" w14:textId="4769AE5D"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加工賃収入額とは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他の企業の所有に属する原材料又は製品に加工して引き渡したものに対して受取った加工賃及び受取るべき加工賃です。</w:t>
      </w:r>
    </w:p>
    <w:p w14:paraId="65132658"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4</w:t>
      </w:r>
      <w:r w:rsidRPr="0072616F">
        <w:rPr>
          <w:rFonts w:ascii="Arial" w:eastAsia="ＭＳ Ｐゴシック" w:hAnsi="Arial" w:cs="Arial"/>
          <w:color w:val="333333"/>
          <w:kern w:val="0"/>
          <w:szCs w:val="24"/>
        </w:rPr>
        <w:t>）付加価値額は次により算出したものです。</w:t>
      </w:r>
    </w:p>
    <w:p w14:paraId="2AB2EE37"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付加価値額＝生産額</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製造品出荷額に含まれる内国消費税額</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原材料使用額等</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減価償却額</w:t>
      </w:r>
    </w:p>
    <w:p w14:paraId="2D696B34" w14:textId="4DC6F640"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ＭＳ 明朝" w:hAnsi="ＭＳ 明朝" w:cs="ＭＳ 明朝" w:hint="eastAsia"/>
          <w:color w:val="333333"/>
          <w:kern w:val="0"/>
          <w:szCs w:val="24"/>
        </w:rPr>
        <w:t>※</w:t>
      </w:r>
      <w:r w:rsidRPr="0072616F">
        <w:rPr>
          <w:rFonts w:ascii="Arial" w:eastAsia="ＭＳ Ｐゴシック" w:hAnsi="Arial" w:cs="Arial"/>
          <w:color w:val="333333"/>
          <w:kern w:val="0"/>
          <w:szCs w:val="24"/>
        </w:rPr>
        <w:t>生産額＝製造品出荷額等＋（製造品年末在庫額</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製造品年初在庫額）＋（半製品及び仕掛品年末在庫額</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半製品及び仕掛品年初在庫額）</w:t>
      </w:r>
      <w:r w:rsidRPr="0072616F">
        <w:rPr>
          <w:rFonts w:ascii="ＭＳ 明朝" w:hAnsi="ＭＳ 明朝" w:cs="ＭＳ 明朝" w:hint="eastAsia"/>
          <w:color w:val="333333"/>
          <w:kern w:val="0"/>
          <w:szCs w:val="24"/>
        </w:rPr>
        <w:t>‥‥‥‥</w:t>
      </w:r>
      <w:r w:rsidRPr="0072616F">
        <w:rPr>
          <w:rFonts w:ascii="Arial" w:eastAsia="ＭＳ Ｐゴシック" w:hAnsi="Arial" w:cs="Arial"/>
          <w:color w:val="333333"/>
          <w:kern w:val="0"/>
          <w:szCs w:val="24"/>
        </w:rPr>
        <w:t>従業者</w:t>
      </w:r>
      <w:r w:rsidR="000735F7">
        <w:rPr>
          <w:rFonts w:ascii="Arial" w:eastAsia="ＭＳ Ｐゴシック" w:hAnsi="Arial" w:cs="Arial" w:hint="eastAsia"/>
          <w:color w:val="333333"/>
          <w:kern w:val="0"/>
          <w:szCs w:val="24"/>
        </w:rPr>
        <w:t>1</w:t>
      </w:r>
      <w:r w:rsidRPr="0072616F">
        <w:rPr>
          <w:rFonts w:ascii="Arial" w:eastAsia="ＭＳ Ｐゴシック" w:hAnsi="Arial" w:cs="Arial"/>
          <w:color w:val="333333"/>
          <w:kern w:val="0"/>
          <w:szCs w:val="24"/>
        </w:rPr>
        <w:t>0</w:t>
      </w:r>
      <w:r w:rsidRPr="0072616F">
        <w:rPr>
          <w:rFonts w:ascii="Arial" w:eastAsia="ＭＳ Ｐゴシック" w:hAnsi="Arial" w:cs="Arial"/>
          <w:color w:val="333333"/>
          <w:kern w:val="0"/>
          <w:szCs w:val="24"/>
        </w:rPr>
        <w:t>人以上の事業所</w:t>
      </w:r>
    </w:p>
    <w:p w14:paraId="009E6EB6" w14:textId="0141D130" w:rsidR="000735F7" w:rsidRDefault="000735F7" w:rsidP="000735F7">
      <w:pPr>
        <w:pStyle w:val="Web"/>
        <w:shd w:val="clear" w:color="auto" w:fill="FFFFFF"/>
        <w:spacing w:before="0" w:beforeAutospacing="0" w:after="192" w:afterAutospacing="0"/>
        <w:rPr>
          <w:rFonts w:ascii="Arial" w:hAnsi="Arial" w:cs="Arial"/>
          <w:color w:val="333333"/>
        </w:rPr>
      </w:pPr>
      <w:r>
        <w:rPr>
          <w:rFonts w:ascii="ＭＳ 明朝" w:eastAsia="ＭＳ 明朝" w:hAnsi="ＭＳ 明朝" w:cs="ＭＳ 明朝" w:hint="eastAsia"/>
          <w:color w:val="333333"/>
        </w:rPr>
        <w:t>※</w:t>
      </w:r>
      <w:r>
        <w:rPr>
          <w:rFonts w:ascii="Arial" w:hAnsi="Arial" w:cs="Arial"/>
          <w:color w:val="333333"/>
        </w:rPr>
        <w:t>1</w:t>
      </w:r>
      <w:r>
        <w:rPr>
          <w:rFonts w:ascii="Arial" w:hAnsi="Arial" w:cs="Arial"/>
          <w:color w:val="333333"/>
        </w:rPr>
        <w:t xml:space="preserve">　従業者</w:t>
      </w:r>
      <w:r>
        <w:rPr>
          <w:rFonts w:ascii="Arial" w:hAnsi="Arial" w:cs="Arial"/>
          <w:color w:val="333333"/>
        </w:rPr>
        <w:t>10</w:t>
      </w:r>
      <w:r>
        <w:rPr>
          <w:rFonts w:ascii="Arial" w:hAnsi="Arial" w:cs="Arial"/>
          <w:color w:val="333333"/>
        </w:rPr>
        <w:t>～</w:t>
      </w:r>
      <w:r>
        <w:rPr>
          <w:rFonts w:ascii="Arial" w:hAnsi="Arial" w:cs="Arial"/>
          <w:color w:val="333333"/>
        </w:rPr>
        <w:t>29</w:t>
      </w:r>
      <w:r>
        <w:rPr>
          <w:rFonts w:ascii="Arial" w:hAnsi="Arial" w:cs="Arial"/>
          <w:color w:val="333333"/>
        </w:rPr>
        <w:t>人の事業所の在庫額については</w:t>
      </w:r>
      <w:r w:rsidR="001828AD">
        <w:rPr>
          <w:rFonts w:ascii="Arial" w:hAnsi="Arial" w:cs="Arial" w:hint="eastAsia"/>
          <w:color w:val="333333"/>
        </w:rPr>
        <w:t>、</w:t>
      </w:r>
      <w:r>
        <w:rPr>
          <w:rFonts w:ascii="Arial" w:hAnsi="Arial" w:cs="Arial"/>
          <w:color w:val="333333"/>
        </w:rPr>
        <w:t>製造品在庫額と半製品及び仕掛品在庫額の合計金額を調査しています。</w:t>
      </w:r>
    </w:p>
    <w:p w14:paraId="5909F3F0" w14:textId="6A2479B1" w:rsidR="000735F7" w:rsidRDefault="000735F7" w:rsidP="000735F7">
      <w:pPr>
        <w:pStyle w:val="Web"/>
        <w:shd w:val="clear" w:color="auto" w:fill="FFFFFF"/>
        <w:spacing w:before="0" w:beforeAutospacing="0" w:after="192" w:afterAutospacing="0"/>
        <w:rPr>
          <w:rFonts w:ascii="Arial" w:hAnsi="Arial" w:cs="Arial"/>
          <w:color w:val="333333"/>
        </w:rPr>
      </w:pPr>
      <w:r>
        <w:rPr>
          <w:rFonts w:ascii="ＭＳ 明朝" w:eastAsia="ＭＳ 明朝" w:hAnsi="ＭＳ 明朝" w:cs="ＭＳ 明朝" w:hint="eastAsia"/>
          <w:color w:val="333333"/>
        </w:rPr>
        <w:t>※</w:t>
      </w:r>
      <w:r>
        <w:rPr>
          <w:rFonts w:ascii="Arial" w:hAnsi="Arial" w:cs="Arial"/>
          <w:color w:val="333333"/>
        </w:rPr>
        <w:t>2</w:t>
      </w:r>
      <w:r>
        <w:rPr>
          <w:rFonts w:ascii="Arial" w:hAnsi="Arial" w:cs="Arial"/>
          <w:color w:val="333333"/>
        </w:rPr>
        <w:t xml:space="preserve">　従業者</w:t>
      </w:r>
      <w:r>
        <w:rPr>
          <w:rFonts w:ascii="Arial" w:hAnsi="Arial" w:cs="Arial"/>
          <w:color w:val="333333"/>
        </w:rPr>
        <w:t>9</w:t>
      </w:r>
      <w:r>
        <w:rPr>
          <w:rFonts w:ascii="Arial" w:hAnsi="Arial" w:cs="Arial"/>
          <w:color w:val="333333"/>
        </w:rPr>
        <w:t>人以下の事業所については</w:t>
      </w:r>
      <w:r w:rsidR="001828AD">
        <w:rPr>
          <w:rFonts w:ascii="Arial" w:hAnsi="Arial" w:cs="Arial"/>
          <w:color w:val="333333"/>
        </w:rPr>
        <w:t>、</w:t>
      </w:r>
      <w:r>
        <w:rPr>
          <w:rFonts w:ascii="Arial" w:hAnsi="Arial" w:cs="Arial"/>
          <w:color w:val="333333"/>
        </w:rPr>
        <w:t>製造品出荷額等の数値を生産額とします。</w:t>
      </w:r>
    </w:p>
    <w:p w14:paraId="6DE02463" w14:textId="46B07FC1" w:rsidR="000735F7" w:rsidRDefault="000735F7" w:rsidP="000735F7">
      <w:pPr>
        <w:pStyle w:val="Web"/>
        <w:shd w:val="clear" w:color="auto" w:fill="FFFFFF"/>
        <w:spacing w:before="0" w:beforeAutospacing="0" w:after="192" w:afterAutospacing="0"/>
        <w:rPr>
          <w:rFonts w:ascii="Arial" w:hAnsi="Arial" w:cs="Arial"/>
          <w:color w:val="333333"/>
        </w:rPr>
      </w:pPr>
      <w:r>
        <w:rPr>
          <w:rFonts w:ascii="Arial" w:hAnsi="Arial" w:cs="Arial"/>
          <w:color w:val="333333"/>
        </w:rPr>
        <w:t>なお</w:t>
      </w:r>
      <w:r w:rsidR="001828AD">
        <w:rPr>
          <w:rFonts w:ascii="Arial" w:hAnsi="Arial" w:cs="Arial"/>
          <w:color w:val="333333"/>
        </w:rPr>
        <w:t>、</w:t>
      </w:r>
      <w:r>
        <w:rPr>
          <w:rFonts w:ascii="Arial" w:hAnsi="Arial" w:cs="Arial"/>
          <w:color w:val="333333"/>
        </w:rPr>
        <w:t>従業者</w:t>
      </w:r>
      <w:r>
        <w:rPr>
          <w:rFonts w:ascii="Arial" w:hAnsi="Arial" w:cs="Arial"/>
          <w:color w:val="333333"/>
        </w:rPr>
        <w:t>9</w:t>
      </w:r>
      <w:r>
        <w:rPr>
          <w:rFonts w:ascii="Arial" w:hAnsi="Arial" w:cs="Arial"/>
          <w:color w:val="333333"/>
        </w:rPr>
        <w:t>人以下の事業所の付加価値額は</w:t>
      </w:r>
      <w:r w:rsidR="001828AD">
        <w:rPr>
          <w:rFonts w:ascii="Arial" w:hAnsi="Arial" w:cs="Arial"/>
          <w:color w:val="333333"/>
        </w:rPr>
        <w:t>、</w:t>
      </w:r>
      <w:r>
        <w:rPr>
          <w:rFonts w:ascii="Arial" w:hAnsi="Arial" w:cs="Arial"/>
          <w:color w:val="333333"/>
        </w:rPr>
        <w:t>次の算式によります。</w:t>
      </w:r>
    </w:p>
    <w:p w14:paraId="4AE0EC57" w14:textId="77777777" w:rsidR="000735F7" w:rsidRDefault="000735F7" w:rsidP="000735F7">
      <w:pPr>
        <w:pStyle w:val="Web"/>
        <w:shd w:val="clear" w:color="auto" w:fill="FFFFFF"/>
        <w:spacing w:before="0" w:beforeAutospacing="0" w:after="192" w:afterAutospacing="0"/>
        <w:rPr>
          <w:rFonts w:ascii="Arial" w:hAnsi="Arial" w:cs="Arial"/>
          <w:color w:val="333333"/>
        </w:rPr>
      </w:pPr>
      <w:r>
        <w:rPr>
          <w:rFonts w:ascii="Arial" w:hAnsi="Arial" w:cs="Arial"/>
          <w:color w:val="333333"/>
        </w:rPr>
        <w:t>製造品出荷額等</w:t>
      </w:r>
      <w:r>
        <w:rPr>
          <w:rFonts w:ascii="Arial" w:hAnsi="Arial" w:cs="Arial"/>
          <w:color w:val="333333"/>
        </w:rPr>
        <w:t>-</w:t>
      </w:r>
      <w:r>
        <w:rPr>
          <w:rFonts w:ascii="Arial" w:hAnsi="Arial" w:cs="Arial"/>
          <w:color w:val="333333"/>
        </w:rPr>
        <w:t>製造品出荷額に含まれる内国消費税額</w:t>
      </w:r>
      <w:r>
        <w:rPr>
          <w:rFonts w:ascii="Arial" w:hAnsi="Arial" w:cs="Arial"/>
          <w:color w:val="333333"/>
        </w:rPr>
        <w:t>-</w:t>
      </w:r>
      <w:r>
        <w:rPr>
          <w:rFonts w:ascii="Arial" w:hAnsi="Arial" w:cs="Arial"/>
          <w:color w:val="333333"/>
        </w:rPr>
        <w:t>原材料使用額等</w:t>
      </w:r>
    </w:p>
    <w:p w14:paraId="663F97A5" w14:textId="797AC403" w:rsidR="001828AD" w:rsidRPr="001828AD" w:rsidRDefault="0072616F" w:rsidP="001828AD">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5</w:t>
      </w:r>
      <w:r w:rsidRPr="0072616F">
        <w:rPr>
          <w:rFonts w:ascii="Arial" w:eastAsia="ＭＳ Ｐゴシック" w:hAnsi="Arial" w:cs="Arial"/>
          <w:color w:val="333333"/>
          <w:kern w:val="0"/>
          <w:szCs w:val="24"/>
        </w:rPr>
        <w:t>）</w:t>
      </w:r>
      <w:r w:rsidR="001828AD" w:rsidRPr="001828AD">
        <w:rPr>
          <w:rFonts w:ascii="Arial" w:eastAsia="ＭＳ Ｐゴシック" w:hAnsi="Arial" w:cs="Arial" w:hint="eastAsia"/>
          <w:color w:val="333333"/>
          <w:kern w:val="0"/>
          <w:szCs w:val="24"/>
        </w:rPr>
        <w:t>有形固定資産投資額は次により算出したものです。</w:t>
      </w:r>
    </w:p>
    <w:p w14:paraId="6FA9D936" w14:textId="75BEA258" w:rsidR="001828AD" w:rsidRPr="001828AD" w:rsidRDefault="001828AD" w:rsidP="001828AD">
      <w:pPr>
        <w:widowControl/>
        <w:shd w:val="clear" w:color="auto" w:fill="FFFFFF"/>
        <w:spacing w:after="192"/>
        <w:jc w:val="left"/>
        <w:rPr>
          <w:rFonts w:ascii="Arial" w:eastAsia="ＭＳ Ｐゴシック" w:hAnsi="Arial" w:cs="Arial"/>
          <w:color w:val="333333"/>
          <w:kern w:val="0"/>
          <w:szCs w:val="24"/>
        </w:rPr>
      </w:pPr>
      <w:r w:rsidRPr="001828AD">
        <w:rPr>
          <w:rFonts w:ascii="Arial" w:eastAsia="ＭＳ Ｐゴシック" w:hAnsi="Arial" w:cs="Arial" w:hint="eastAsia"/>
          <w:color w:val="333333"/>
          <w:kern w:val="0"/>
          <w:szCs w:val="24"/>
        </w:rPr>
        <w:t>有形固定資産投資額＝有形固定資産の取得額＋建設仮勘定の増減‥‥‥従業者</w:t>
      </w:r>
      <w:r w:rsidRPr="001828AD">
        <w:rPr>
          <w:rFonts w:ascii="Arial" w:eastAsia="ＭＳ Ｐゴシック" w:hAnsi="Arial" w:cs="Arial"/>
          <w:color w:val="333333"/>
          <w:kern w:val="0"/>
          <w:szCs w:val="24"/>
        </w:rPr>
        <w:t>30</w:t>
      </w:r>
      <w:r w:rsidRPr="001828AD">
        <w:rPr>
          <w:rFonts w:ascii="Arial" w:eastAsia="ＭＳ Ｐゴシック" w:hAnsi="Arial" w:cs="Arial"/>
          <w:color w:val="333333"/>
          <w:kern w:val="0"/>
          <w:szCs w:val="24"/>
        </w:rPr>
        <w:t>人以上の事業所</w:t>
      </w:r>
    </w:p>
    <w:p w14:paraId="0C45E0A9" w14:textId="2D670288" w:rsidR="001828AD" w:rsidRPr="001828AD" w:rsidRDefault="001828AD" w:rsidP="001828AD">
      <w:pPr>
        <w:widowControl/>
        <w:shd w:val="clear" w:color="auto" w:fill="FFFFFF"/>
        <w:spacing w:after="192"/>
        <w:jc w:val="left"/>
        <w:rPr>
          <w:rFonts w:ascii="Arial" w:eastAsia="ＭＳ Ｐゴシック" w:hAnsi="Arial" w:cs="Arial"/>
          <w:color w:val="333333"/>
          <w:kern w:val="0"/>
          <w:szCs w:val="24"/>
        </w:rPr>
      </w:pPr>
      <w:r w:rsidRPr="001828AD">
        <w:rPr>
          <w:rFonts w:ascii="Arial" w:eastAsia="ＭＳ Ｐゴシック" w:hAnsi="Arial" w:cs="Arial" w:hint="eastAsia"/>
          <w:color w:val="333333"/>
          <w:kern w:val="0"/>
          <w:szCs w:val="24"/>
        </w:rPr>
        <w:t>建設仮勘定の増減とは建設仮勘定の増（借方）から建設仮勘定の減（貸方）を差引いた結果をいいます。</w:t>
      </w:r>
    </w:p>
    <w:p w14:paraId="1252C205" w14:textId="1ED8ED0D" w:rsidR="001828AD" w:rsidRPr="0072616F" w:rsidRDefault="001828AD" w:rsidP="001828AD">
      <w:pPr>
        <w:widowControl/>
        <w:shd w:val="clear" w:color="auto" w:fill="FFFFFF"/>
        <w:spacing w:after="192"/>
        <w:jc w:val="left"/>
        <w:rPr>
          <w:rFonts w:ascii="Arial" w:eastAsia="ＭＳ Ｐゴシック" w:hAnsi="Arial" w:cs="Arial"/>
          <w:color w:val="333333"/>
          <w:kern w:val="0"/>
          <w:szCs w:val="24"/>
        </w:rPr>
      </w:pPr>
      <w:r w:rsidRPr="001828AD">
        <w:rPr>
          <w:rFonts w:ascii="Arial" w:eastAsia="ＭＳ Ｐゴシック" w:hAnsi="Arial" w:cs="Arial"/>
          <w:color w:val="333333"/>
          <w:kern w:val="0"/>
          <w:szCs w:val="24"/>
        </w:rPr>
        <w:lastRenderedPageBreak/>
        <w:t>10</w:t>
      </w:r>
      <w:r w:rsidRPr="001828AD">
        <w:rPr>
          <w:rFonts w:ascii="Arial" w:eastAsia="ＭＳ Ｐゴシック" w:hAnsi="Arial" w:cs="Arial"/>
          <w:color w:val="333333"/>
          <w:kern w:val="0"/>
          <w:szCs w:val="24"/>
        </w:rPr>
        <w:t>人以上の投資額は</w:t>
      </w:r>
      <w:r>
        <w:rPr>
          <w:rFonts w:ascii="Arial" w:eastAsia="ＭＳ Ｐゴシック" w:hAnsi="Arial" w:cs="Arial"/>
          <w:color w:val="333333"/>
          <w:kern w:val="0"/>
          <w:szCs w:val="24"/>
        </w:rPr>
        <w:t>、</w:t>
      </w:r>
      <w:r w:rsidRPr="001828AD">
        <w:rPr>
          <w:rFonts w:ascii="Arial" w:eastAsia="ＭＳ Ｐゴシック" w:hAnsi="Arial" w:cs="Arial"/>
          <w:color w:val="333333"/>
          <w:kern w:val="0"/>
          <w:szCs w:val="24"/>
        </w:rPr>
        <w:t>従業者</w:t>
      </w:r>
      <w:r w:rsidRPr="001828AD">
        <w:rPr>
          <w:rFonts w:ascii="Arial" w:eastAsia="ＭＳ Ｐゴシック" w:hAnsi="Arial" w:cs="Arial"/>
          <w:color w:val="333333"/>
          <w:kern w:val="0"/>
          <w:szCs w:val="24"/>
        </w:rPr>
        <w:t>10</w:t>
      </w:r>
      <w:r w:rsidRPr="001828AD">
        <w:rPr>
          <w:rFonts w:ascii="Arial" w:eastAsia="ＭＳ Ｐゴシック" w:hAnsi="Arial" w:cs="Arial"/>
          <w:color w:val="333333"/>
          <w:kern w:val="0"/>
          <w:szCs w:val="24"/>
        </w:rPr>
        <w:t>～</w:t>
      </w:r>
      <w:r w:rsidRPr="001828AD">
        <w:rPr>
          <w:rFonts w:ascii="Arial" w:eastAsia="ＭＳ Ｐゴシック" w:hAnsi="Arial" w:cs="Arial"/>
          <w:color w:val="333333"/>
          <w:kern w:val="0"/>
          <w:szCs w:val="24"/>
        </w:rPr>
        <w:t>29</w:t>
      </w:r>
      <w:r w:rsidRPr="001828AD">
        <w:rPr>
          <w:rFonts w:ascii="Arial" w:eastAsia="ＭＳ Ｐゴシック" w:hAnsi="Arial" w:cs="Arial"/>
          <w:color w:val="333333"/>
          <w:kern w:val="0"/>
          <w:szCs w:val="24"/>
        </w:rPr>
        <w:t>人については有形固定資産の取得額を投資額として算出しました。なお</w:t>
      </w:r>
      <w:r>
        <w:rPr>
          <w:rFonts w:ascii="Arial" w:eastAsia="ＭＳ Ｐゴシック" w:hAnsi="Arial" w:cs="Arial"/>
          <w:color w:val="333333"/>
          <w:kern w:val="0"/>
          <w:szCs w:val="24"/>
        </w:rPr>
        <w:t>、</w:t>
      </w:r>
      <w:r w:rsidRPr="001828AD">
        <w:rPr>
          <w:rFonts w:ascii="Arial" w:eastAsia="ＭＳ Ｐゴシック" w:hAnsi="Arial" w:cs="Arial"/>
          <w:color w:val="333333"/>
          <w:kern w:val="0"/>
          <w:szCs w:val="24"/>
        </w:rPr>
        <w:t>従業者</w:t>
      </w:r>
      <w:r w:rsidRPr="001828AD">
        <w:rPr>
          <w:rFonts w:ascii="Arial" w:eastAsia="ＭＳ Ｐゴシック" w:hAnsi="Arial" w:cs="Arial"/>
          <w:color w:val="333333"/>
          <w:kern w:val="0"/>
          <w:szCs w:val="24"/>
        </w:rPr>
        <w:t>4</w:t>
      </w:r>
      <w:r w:rsidRPr="001828AD">
        <w:rPr>
          <w:rFonts w:ascii="Arial" w:eastAsia="ＭＳ Ｐゴシック" w:hAnsi="Arial" w:cs="Arial"/>
          <w:color w:val="333333"/>
          <w:kern w:val="0"/>
          <w:szCs w:val="24"/>
        </w:rPr>
        <w:t>～</w:t>
      </w:r>
      <w:r w:rsidRPr="001828AD">
        <w:rPr>
          <w:rFonts w:ascii="Arial" w:eastAsia="ＭＳ Ｐゴシック" w:hAnsi="Arial" w:cs="Arial"/>
          <w:color w:val="333333"/>
          <w:kern w:val="0"/>
          <w:szCs w:val="24"/>
        </w:rPr>
        <w:t>9</w:t>
      </w:r>
      <w:r w:rsidRPr="001828AD">
        <w:rPr>
          <w:rFonts w:ascii="Arial" w:eastAsia="ＭＳ Ｐゴシック" w:hAnsi="Arial" w:cs="Arial"/>
          <w:color w:val="333333"/>
          <w:kern w:val="0"/>
          <w:szCs w:val="24"/>
        </w:rPr>
        <w:t>人の事業所については</w:t>
      </w:r>
      <w:r>
        <w:rPr>
          <w:rFonts w:ascii="Arial" w:eastAsia="ＭＳ Ｐゴシック" w:hAnsi="Arial" w:cs="Arial"/>
          <w:color w:val="333333"/>
          <w:kern w:val="0"/>
          <w:szCs w:val="24"/>
        </w:rPr>
        <w:t>、</w:t>
      </w:r>
      <w:r w:rsidRPr="001828AD">
        <w:rPr>
          <w:rFonts w:ascii="Arial" w:eastAsia="ＭＳ Ｐゴシック" w:hAnsi="Arial" w:cs="Arial"/>
          <w:color w:val="333333"/>
          <w:kern w:val="0"/>
          <w:szCs w:val="24"/>
        </w:rPr>
        <w:t>調査の対象としていません。</w:t>
      </w:r>
    </w:p>
    <w:p w14:paraId="0E5917F3" w14:textId="192DA26B" w:rsidR="0072616F" w:rsidRPr="0072616F" w:rsidRDefault="0072616F" w:rsidP="0072616F">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3.</w:t>
      </w:r>
      <w:r w:rsidRPr="0072616F">
        <w:rPr>
          <w:rFonts w:ascii="Arial" w:eastAsia="ＭＳ Ｐゴシック" w:hAnsi="Arial" w:cs="Arial"/>
          <w:b/>
          <w:bCs/>
          <w:color w:val="333333"/>
          <w:kern w:val="0"/>
          <w:sz w:val="28"/>
          <w:szCs w:val="28"/>
        </w:rPr>
        <w:t>表章形式</w:t>
      </w:r>
    </w:p>
    <w:p w14:paraId="0AF86E0B" w14:textId="4EC8D40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1</w:t>
      </w:r>
      <w:r w:rsidRPr="0072616F">
        <w:rPr>
          <w:rFonts w:ascii="Arial" w:eastAsia="ＭＳ Ｐゴシック" w:hAnsi="Arial" w:cs="Arial"/>
          <w:color w:val="333333"/>
          <w:kern w:val="0"/>
          <w:szCs w:val="24"/>
        </w:rPr>
        <w:t>）事業所の規模区分は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平成</w:t>
      </w:r>
      <w:r w:rsidRPr="0072616F">
        <w:rPr>
          <w:rFonts w:ascii="Arial" w:eastAsia="ＭＳ Ｐゴシック" w:hAnsi="Arial" w:cs="Arial"/>
          <w:color w:val="333333"/>
          <w:kern w:val="0"/>
          <w:szCs w:val="24"/>
        </w:rPr>
        <w:t>1</w:t>
      </w:r>
      <w:r w:rsidR="001828AD">
        <w:rPr>
          <w:rFonts w:ascii="Arial" w:eastAsia="ＭＳ Ｐゴシック" w:hAnsi="Arial" w:cs="Arial" w:hint="eastAsia"/>
          <w:color w:val="333333"/>
          <w:kern w:val="0"/>
          <w:szCs w:val="24"/>
        </w:rPr>
        <w:t>2</w:t>
      </w:r>
      <w:r w:rsidRPr="0072616F">
        <w:rPr>
          <w:rFonts w:ascii="Arial" w:eastAsia="ＭＳ Ｐゴシック" w:hAnsi="Arial" w:cs="Arial"/>
          <w:color w:val="333333"/>
          <w:kern w:val="0"/>
          <w:szCs w:val="24"/>
        </w:rPr>
        <w:t>年</w:t>
      </w: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月</w:t>
      </w:r>
      <w:r w:rsidRPr="0072616F">
        <w:rPr>
          <w:rFonts w:ascii="Arial" w:eastAsia="ＭＳ Ｐゴシック" w:hAnsi="Arial" w:cs="Arial"/>
          <w:color w:val="333333"/>
          <w:kern w:val="0"/>
          <w:szCs w:val="24"/>
        </w:rPr>
        <w:t>31</w:t>
      </w:r>
      <w:r w:rsidRPr="0072616F">
        <w:rPr>
          <w:rFonts w:ascii="Arial" w:eastAsia="ＭＳ Ｐゴシック" w:hAnsi="Arial" w:cs="Arial"/>
          <w:color w:val="333333"/>
          <w:kern w:val="0"/>
          <w:szCs w:val="24"/>
        </w:rPr>
        <w:t>日現在の従業者数によります。</w:t>
      </w:r>
    </w:p>
    <w:p w14:paraId="77A24847" w14:textId="4507D2AB"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2</w:t>
      </w:r>
      <w:r w:rsidRPr="0072616F">
        <w:rPr>
          <w:rFonts w:ascii="Arial" w:eastAsia="ＭＳ Ｐゴシック" w:hAnsi="Arial" w:cs="Arial"/>
          <w:color w:val="333333"/>
          <w:kern w:val="0"/>
          <w:szCs w:val="24"/>
        </w:rPr>
        <w:t>）市町村の区域範囲は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調査期日現在の行政区画によります。</w:t>
      </w:r>
    </w:p>
    <w:p w14:paraId="27BBB30C" w14:textId="538EA8BB"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3</w:t>
      </w:r>
      <w:r w:rsidRPr="0072616F">
        <w:rPr>
          <w:rFonts w:ascii="Arial" w:eastAsia="ＭＳ Ｐゴシック" w:hAnsi="Arial" w:cs="Arial"/>
          <w:color w:val="333333"/>
          <w:kern w:val="0"/>
          <w:szCs w:val="24"/>
        </w:rPr>
        <w:t>）表中「</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」は該当数値なし</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0</w:t>
      </w:r>
      <w:r w:rsidRPr="0072616F">
        <w:rPr>
          <w:rFonts w:ascii="Arial" w:eastAsia="ＭＳ Ｐゴシック" w:hAnsi="Arial" w:cs="Arial"/>
          <w:color w:val="333333"/>
          <w:kern w:val="0"/>
          <w:szCs w:val="24"/>
        </w:rPr>
        <w:t>」は単位未満</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」は数字が得られない箇所です。</w:t>
      </w:r>
    </w:p>
    <w:p w14:paraId="66D09286" w14:textId="56A73D0C"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4</w:t>
      </w:r>
      <w:r w:rsidRPr="0072616F">
        <w:rPr>
          <w:rFonts w:ascii="Arial" w:eastAsia="ＭＳ Ｐゴシック" w:hAnsi="Arial" w:cs="Arial"/>
          <w:color w:val="333333"/>
          <w:kern w:val="0"/>
          <w:szCs w:val="24"/>
        </w:rPr>
        <w:t>）各表の数値については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単位未満を四捨五入し表章しました。したがって</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合計と内訳の計とが一致しない場合があります。</w:t>
      </w:r>
    </w:p>
    <w:p w14:paraId="6A91FD3D" w14:textId="226DD1AA"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5</w:t>
      </w:r>
      <w:r w:rsidRPr="0072616F">
        <w:rPr>
          <w:rFonts w:ascii="Arial" w:eastAsia="ＭＳ Ｐゴシック" w:hAnsi="Arial" w:cs="Arial"/>
          <w:color w:val="333333"/>
          <w:kern w:val="0"/>
          <w:szCs w:val="24"/>
        </w:rPr>
        <w:t>）重化学工業と軽工業の区分は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次のとおりです。</w:t>
      </w:r>
    </w:p>
    <w:p w14:paraId="7DACEFD6" w14:textId="365F702C"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b/>
          <w:bCs/>
          <w:color w:val="333333"/>
          <w:kern w:val="0"/>
          <w:szCs w:val="24"/>
        </w:rPr>
        <w:t>重化学工業</w:t>
      </w:r>
      <w:r w:rsidRPr="0072616F">
        <w:rPr>
          <w:rFonts w:ascii="Arial" w:eastAsia="ＭＳ Ｐゴシック" w:hAnsi="Arial" w:cs="Arial"/>
          <w:color w:val="333333"/>
          <w:kern w:val="0"/>
          <w:szCs w:val="24"/>
        </w:rPr>
        <w:t>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化学</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石油・石炭</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鉄鋼</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非鉄</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金属製品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一般機械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電気機械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輸送用機械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精密機械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武器をいいます。</w:t>
      </w:r>
    </w:p>
    <w:p w14:paraId="6E79ED69" w14:textId="04681FC1"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b/>
          <w:bCs/>
          <w:color w:val="333333"/>
          <w:kern w:val="0"/>
          <w:szCs w:val="24"/>
        </w:rPr>
        <w:t>軽工業</w:t>
      </w:r>
      <w:r w:rsidRPr="0072616F">
        <w:rPr>
          <w:rFonts w:ascii="Arial" w:eastAsia="ＭＳ Ｐゴシック" w:hAnsi="Arial" w:cs="Arial"/>
          <w:color w:val="333333"/>
          <w:kern w:val="0"/>
          <w:szCs w:val="24"/>
        </w:rPr>
        <w:t>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食料品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飲料・たばこ</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繊維</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衣服</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木材・木製品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家具・装備品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パルプ・紙</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出版・印刷</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プラスチック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ゴム</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なめし革</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窯業・土石</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その他をいいます。</w:t>
      </w:r>
    </w:p>
    <w:p w14:paraId="5695BAF9" w14:textId="1EB2FEAE"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6</w:t>
      </w:r>
      <w:r w:rsidRPr="0072616F">
        <w:rPr>
          <w:rFonts w:ascii="Arial" w:eastAsia="ＭＳ Ｐゴシック" w:hAnsi="Arial" w:cs="Arial"/>
          <w:color w:val="333333"/>
          <w:kern w:val="0"/>
          <w:szCs w:val="24"/>
        </w:rPr>
        <w:t>）産業</w:t>
      </w:r>
      <w:r w:rsidRPr="0072616F">
        <w:rPr>
          <w:rFonts w:ascii="Arial" w:eastAsia="ＭＳ Ｐゴシック" w:hAnsi="Arial" w:cs="Arial"/>
          <w:color w:val="333333"/>
          <w:kern w:val="0"/>
          <w:szCs w:val="24"/>
        </w:rPr>
        <w:t>3</w:t>
      </w:r>
      <w:r w:rsidRPr="0072616F">
        <w:rPr>
          <w:rFonts w:ascii="Arial" w:eastAsia="ＭＳ Ｐゴシック" w:hAnsi="Arial" w:cs="Arial"/>
          <w:color w:val="333333"/>
          <w:kern w:val="0"/>
          <w:szCs w:val="24"/>
        </w:rPr>
        <w:t>類型の構成は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次のとおりです。</w:t>
      </w:r>
    </w:p>
    <w:p w14:paraId="4932B69A" w14:textId="30441334"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b/>
          <w:bCs/>
          <w:color w:val="333333"/>
          <w:kern w:val="0"/>
          <w:szCs w:val="24"/>
        </w:rPr>
        <w:t>基礎素材型産業</w:t>
      </w:r>
      <w:r w:rsidRPr="0072616F">
        <w:rPr>
          <w:rFonts w:ascii="Arial" w:eastAsia="ＭＳ Ｐゴシック" w:hAnsi="Arial" w:cs="Arial"/>
          <w:color w:val="333333"/>
          <w:kern w:val="0"/>
          <w:szCs w:val="24"/>
        </w:rPr>
        <w:t>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木材・木製品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パルプ・紙</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化学</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石油・石炭</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プラスチック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ゴム</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窯業・土石</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鉄鋼</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非鉄</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金属製品をいいます。</w:t>
      </w:r>
    </w:p>
    <w:p w14:paraId="39940B1C" w14:textId="5EA6EFD6"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b/>
          <w:bCs/>
          <w:color w:val="333333"/>
          <w:kern w:val="0"/>
          <w:szCs w:val="24"/>
        </w:rPr>
        <w:t>加工組立型産業</w:t>
      </w:r>
      <w:r w:rsidRPr="0072616F">
        <w:rPr>
          <w:rFonts w:ascii="Arial" w:eastAsia="ＭＳ Ｐゴシック" w:hAnsi="Arial" w:cs="Arial"/>
          <w:color w:val="333333"/>
          <w:kern w:val="0"/>
          <w:szCs w:val="24"/>
        </w:rPr>
        <w:t>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一般機械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電気機械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輸送用機械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精密機械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武器をいいます。</w:t>
      </w:r>
    </w:p>
    <w:p w14:paraId="7F7B10DA" w14:textId="4E410B2B"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b/>
          <w:bCs/>
          <w:color w:val="333333"/>
          <w:kern w:val="0"/>
          <w:szCs w:val="24"/>
        </w:rPr>
        <w:t>生活関連・その他型産業</w:t>
      </w:r>
      <w:r w:rsidRPr="0072616F">
        <w:rPr>
          <w:rFonts w:ascii="Arial" w:eastAsia="ＭＳ Ｐゴシック" w:hAnsi="Arial" w:cs="Arial"/>
          <w:color w:val="333333"/>
          <w:kern w:val="0"/>
          <w:szCs w:val="24"/>
        </w:rPr>
        <w:t>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食料品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飲料・たばこ</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繊維</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衣服</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家具・装備品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出版・印刷</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なめし革</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その他をいいます。</w:t>
      </w:r>
    </w:p>
    <w:p w14:paraId="2F4279AD" w14:textId="2F8C4A09" w:rsid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ＭＳ 明朝" w:hAnsi="ＭＳ 明朝" w:cs="ＭＳ 明朝"/>
          <w:color w:val="333333"/>
          <w:kern w:val="0"/>
          <w:szCs w:val="24"/>
        </w:rPr>
        <w:t>※</w:t>
      </w:r>
      <w:r w:rsidRPr="0072616F">
        <w:rPr>
          <w:rFonts w:ascii="Arial" w:eastAsia="ＭＳ Ｐゴシック" w:hAnsi="Arial" w:cs="Arial"/>
          <w:color w:val="333333"/>
          <w:kern w:val="0"/>
          <w:szCs w:val="24"/>
        </w:rPr>
        <w:t>本文中において</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「基礎素材型」</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「加工組立型」</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「生活関連・その他型」と表します。</w:t>
      </w:r>
    </w:p>
    <w:p w14:paraId="384F10EE" w14:textId="17C49E7A" w:rsidR="0072616F" w:rsidRPr="0072616F" w:rsidRDefault="0072616F" w:rsidP="0072616F">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75" w:type="dxa"/>
          <w:left w:w="75" w:type="dxa"/>
          <w:bottom w:w="75" w:type="dxa"/>
          <w:right w:w="75" w:type="dxa"/>
        </w:tblCellMar>
        <w:tblLook w:val="04A0" w:firstRow="1" w:lastRow="0" w:firstColumn="1" w:lastColumn="0" w:noHBand="0" w:noVBand="1"/>
      </w:tblPr>
      <w:tblGrid>
        <w:gridCol w:w="2127"/>
        <w:gridCol w:w="3251"/>
        <w:gridCol w:w="1564"/>
        <w:gridCol w:w="2810"/>
      </w:tblGrid>
      <w:tr w:rsidR="0072616F" w:rsidRPr="0072616F" w14:paraId="2CE83A7A" w14:textId="77777777">
        <w:trPr>
          <w:tblHeader/>
        </w:trPr>
        <w:tc>
          <w:tcPr>
            <w:tcW w:w="0" w:type="auto"/>
            <w:gridSpan w:val="4"/>
            <w:tcBorders>
              <w:top w:val="nil"/>
              <w:left w:val="nil"/>
              <w:bottom w:val="nil"/>
              <w:right w:val="nil"/>
            </w:tcBorders>
            <w:tcMar>
              <w:top w:w="75" w:type="dxa"/>
              <w:left w:w="120" w:type="dxa"/>
              <w:bottom w:w="75" w:type="dxa"/>
              <w:right w:w="120" w:type="dxa"/>
            </w:tcMar>
            <w:vAlign w:val="center"/>
            <w:hideMark/>
          </w:tcPr>
          <w:p w14:paraId="2442ACB4" w14:textId="77777777" w:rsidR="0072616F" w:rsidRPr="0072616F" w:rsidRDefault="0072616F" w:rsidP="0072616F">
            <w:pPr>
              <w:widowControl/>
              <w:spacing w:after="192"/>
              <w:jc w:val="left"/>
              <w:rPr>
                <w:rFonts w:ascii="Arial" w:eastAsia="ＭＳ Ｐゴシック" w:hAnsi="Arial" w:cs="Arial"/>
                <w:b/>
                <w:bCs/>
                <w:color w:val="333333"/>
                <w:kern w:val="0"/>
                <w:szCs w:val="24"/>
              </w:rPr>
            </w:pPr>
            <w:r w:rsidRPr="0072616F">
              <w:rPr>
                <w:rFonts w:ascii="Arial" w:eastAsia="ＭＳ Ｐゴシック" w:hAnsi="Arial" w:cs="Arial"/>
                <w:b/>
                <w:bCs/>
                <w:color w:val="333333"/>
                <w:kern w:val="0"/>
                <w:szCs w:val="24"/>
              </w:rPr>
              <w:lastRenderedPageBreak/>
              <w:t>省略表示と産業中分類</w:t>
            </w:r>
          </w:p>
        </w:tc>
      </w:tr>
      <w:tr w:rsidR="0072616F" w:rsidRPr="0072616F" w14:paraId="09103D8C" w14:textId="77777777" w:rsidTr="0072616F">
        <w:trPr>
          <w:tblHeader/>
        </w:trPr>
        <w:tc>
          <w:tcPr>
            <w:tcW w:w="2127"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64181FED" w14:textId="77777777" w:rsidR="0072616F" w:rsidRPr="0072616F" w:rsidRDefault="0072616F" w:rsidP="0072616F">
            <w:pPr>
              <w:widowControl/>
              <w:jc w:val="center"/>
              <w:rPr>
                <w:rFonts w:ascii="Arial" w:eastAsia="ＭＳ Ｐゴシック" w:hAnsi="Arial" w:cs="Arial"/>
                <w:b/>
                <w:bCs/>
                <w:color w:val="333333"/>
                <w:kern w:val="0"/>
                <w:szCs w:val="24"/>
              </w:rPr>
            </w:pPr>
            <w:r w:rsidRPr="0072616F">
              <w:rPr>
                <w:rFonts w:ascii="Arial" w:eastAsia="ＭＳ Ｐゴシック" w:hAnsi="Arial" w:cs="Arial"/>
                <w:b/>
                <w:bCs/>
                <w:color w:val="333333"/>
                <w:kern w:val="0"/>
                <w:szCs w:val="24"/>
              </w:rPr>
              <w:t>省略表示</w:t>
            </w:r>
          </w:p>
        </w:tc>
        <w:tc>
          <w:tcPr>
            <w:tcW w:w="3251"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C8DBD7D" w14:textId="77777777" w:rsidR="0072616F" w:rsidRPr="0072616F" w:rsidRDefault="0072616F" w:rsidP="0072616F">
            <w:pPr>
              <w:widowControl/>
              <w:jc w:val="center"/>
              <w:rPr>
                <w:rFonts w:ascii="Arial" w:eastAsia="ＭＳ Ｐゴシック" w:hAnsi="Arial" w:cs="Arial"/>
                <w:b/>
                <w:bCs/>
                <w:color w:val="333333"/>
                <w:kern w:val="0"/>
                <w:szCs w:val="24"/>
              </w:rPr>
            </w:pPr>
            <w:r w:rsidRPr="0072616F">
              <w:rPr>
                <w:rFonts w:ascii="Arial" w:eastAsia="ＭＳ Ｐゴシック" w:hAnsi="Arial" w:cs="Arial"/>
                <w:b/>
                <w:bCs/>
                <w:color w:val="333333"/>
                <w:kern w:val="0"/>
                <w:szCs w:val="24"/>
              </w:rPr>
              <w:t>産業中分類</w:t>
            </w:r>
          </w:p>
        </w:tc>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4AB1796" w14:textId="77777777" w:rsidR="0072616F" w:rsidRPr="0072616F" w:rsidRDefault="0072616F" w:rsidP="0072616F">
            <w:pPr>
              <w:widowControl/>
              <w:jc w:val="center"/>
              <w:rPr>
                <w:rFonts w:ascii="Arial" w:eastAsia="ＭＳ Ｐゴシック" w:hAnsi="Arial" w:cs="Arial"/>
                <w:b/>
                <w:bCs/>
                <w:color w:val="333333"/>
                <w:kern w:val="0"/>
                <w:szCs w:val="24"/>
              </w:rPr>
            </w:pPr>
            <w:r w:rsidRPr="0072616F">
              <w:rPr>
                <w:rFonts w:ascii="Arial" w:eastAsia="ＭＳ Ｐゴシック" w:hAnsi="Arial" w:cs="Arial"/>
                <w:b/>
                <w:bCs/>
                <w:color w:val="333333"/>
                <w:kern w:val="0"/>
                <w:szCs w:val="24"/>
              </w:rPr>
              <w:t>省略表示</w:t>
            </w:r>
          </w:p>
        </w:tc>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22B4B1A8" w14:textId="77777777" w:rsidR="0072616F" w:rsidRPr="0072616F" w:rsidRDefault="0072616F" w:rsidP="0072616F">
            <w:pPr>
              <w:widowControl/>
              <w:jc w:val="center"/>
              <w:rPr>
                <w:rFonts w:ascii="Arial" w:eastAsia="ＭＳ Ｐゴシック" w:hAnsi="Arial" w:cs="Arial"/>
                <w:b/>
                <w:bCs/>
                <w:color w:val="333333"/>
                <w:kern w:val="0"/>
                <w:szCs w:val="24"/>
              </w:rPr>
            </w:pPr>
            <w:r w:rsidRPr="0072616F">
              <w:rPr>
                <w:rFonts w:ascii="Arial" w:eastAsia="ＭＳ Ｐゴシック" w:hAnsi="Arial" w:cs="Arial"/>
                <w:b/>
                <w:bCs/>
                <w:color w:val="333333"/>
                <w:kern w:val="0"/>
                <w:szCs w:val="24"/>
              </w:rPr>
              <w:t>産業中分類</w:t>
            </w:r>
          </w:p>
        </w:tc>
      </w:tr>
      <w:tr w:rsidR="0072616F" w:rsidRPr="0072616F" w14:paraId="18997C57"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F15CA39"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食料品</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1FBC68D"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食料品製造業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2FCBA89"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24</w:t>
            </w:r>
            <w:r w:rsidRPr="0072616F">
              <w:rPr>
                <w:rFonts w:ascii="Arial" w:eastAsia="ＭＳ Ｐゴシック" w:hAnsi="Arial" w:cs="Arial"/>
                <w:color w:val="333333"/>
                <w:kern w:val="0"/>
                <w:szCs w:val="24"/>
              </w:rPr>
              <w:t>なめし革</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48CCCCC" w14:textId="1ADF02CA"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なめし革・同製品・毛皮製造業</w:t>
            </w:r>
          </w:p>
        </w:tc>
      </w:tr>
      <w:tr w:rsidR="0072616F" w:rsidRPr="0072616F" w14:paraId="1A7708D5"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343D1FF"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13</w:t>
            </w:r>
            <w:r w:rsidRPr="0072616F">
              <w:rPr>
                <w:rFonts w:ascii="Arial" w:eastAsia="ＭＳ Ｐゴシック" w:hAnsi="Arial" w:cs="Arial"/>
                <w:color w:val="333333"/>
                <w:kern w:val="0"/>
                <w:szCs w:val="24"/>
              </w:rPr>
              <w:t>飲料・たばこ</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BDC0CE9" w14:textId="787AB614"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飲料・たばこ・飼料製造業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3E82859"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25</w:t>
            </w:r>
            <w:r w:rsidRPr="0072616F">
              <w:rPr>
                <w:rFonts w:ascii="Arial" w:eastAsia="ＭＳ Ｐゴシック" w:hAnsi="Arial" w:cs="Arial"/>
                <w:color w:val="333333"/>
                <w:kern w:val="0"/>
                <w:szCs w:val="24"/>
              </w:rPr>
              <w:t>窯業・土石</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C60D924"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窯業・土石製品製造業</w:t>
            </w:r>
          </w:p>
        </w:tc>
      </w:tr>
      <w:tr w:rsidR="0072616F" w:rsidRPr="0072616F" w14:paraId="29D54B69"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39A832E"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14</w:t>
            </w:r>
            <w:r w:rsidRPr="0072616F">
              <w:rPr>
                <w:rFonts w:ascii="Arial" w:eastAsia="ＭＳ Ｐゴシック" w:hAnsi="Arial" w:cs="Arial"/>
                <w:color w:val="333333"/>
                <w:kern w:val="0"/>
                <w:szCs w:val="24"/>
              </w:rPr>
              <w:t>繊維</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9A77791"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繊維工業（衣服・その他の繊維製品を除く）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8A2D92E"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26</w:t>
            </w:r>
            <w:r w:rsidRPr="0072616F">
              <w:rPr>
                <w:rFonts w:ascii="Arial" w:eastAsia="ＭＳ Ｐゴシック" w:hAnsi="Arial" w:cs="Arial"/>
                <w:color w:val="333333"/>
                <w:kern w:val="0"/>
                <w:szCs w:val="24"/>
              </w:rPr>
              <w:t>鉄鋼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A729BF1"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鉄鋼業</w:t>
            </w:r>
          </w:p>
        </w:tc>
      </w:tr>
      <w:tr w:rsidR="0072616F" w:rsidRPr="0072616F" w14:paraId="663DF22F"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6BAD355"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15</w:t>
            </w:r>
            <w:r w:rsidRPr="0072616F">
              <w:rPr>
                <w:rFonts w:ascii="Arial" w:eastAsia="ＭＳ Ｐゴシック" w:hAnsi="Arial" w:cs="Arial"/>
                <w:color w:val="333333"/>
                <w:kern w:val="0"/>
                <w:szCs w:val="24"/>
              </w:rPr>
              <w:t>衣服</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84A5C10" w14:textId="097ADE8D"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衣服・その他の繊維製品製造業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7BAB923"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27</w:t>
            </w:r>
            <w:r w:rsidRPr="0072616F">
              <w:rPr>
                <w:rFonts w:ascii="Arial" w:eastAsia="ＭＳ Ｐゴシック" w:hAnsi="Arial" w:cs="Arial"/>
                <w:color w:val="333333"/>
                <w:kern w:val="0"/>
                <w:szCs w:val="24"/>
              </w:rPr>
              <w:t>非鉄</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15D6023"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非鉄金属製造業</w:t>
            </w:r>
          </w:p>
        </w:tc>
      </w:tr>
      <w:tr w:rsidR="0072616F" w:rsidRPr="0072616F" w14:paraId="7BD60149"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180DC3F"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16</w:t>
            </w:r>
            <w:r w:rsidRPr="0072616F">
              <w:rPr>
                <w:rFonts w:ascii="Arial" w:eastAsia="ＭＳ Ｐゴシック" w:hAnsi="Arial" w:cs="Arial"/>
                <w:color w:val="333333"/>
                <w:kern w:val="0"/>
                <w:szCs w:val="24"/>
              </w:rPr>
              <w:t>木材・木製品</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78E61A8" w14:textId="635A5422"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木材・木製品製造業（家具を除く）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C456524"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28</w:t>
            </w:r>
            <w:r w:rsidRPr="0072616F">
              <w:rPr>
                <w:rFonts w:ascii="Arial" w:eastAsia="ＭＳ Ｐゴシック" w:hAnsi="Arial" w:cs="Arial"/>
                <w:color w:val="333333"/>
                <w:kern w:val="0"/>
                <w:szCs w:val="24"/>
              </w:rPr>
              <w:t>金属製品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D45DA56"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金属製品製造業</w:t>
            </w:r>
          </w:p>
        </w:tc>
      </w:tr>
      <w:tr w:rsidR="0072616F" w:rsidRPr="0072616F" w14:paraId="3CE8F878"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BFC4B06"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17</w:t>
            </w:r>
            <w:r w:rsidRPr="0072616F">
              <w:rPr>
                <w:rFonts w:ascii="Arial" w:eastAsia="ＭＳ Ｐゴシック" w:hAnsi="Arial" w:cs="Arial"/>
                <w:color w:val="333333"/>
                <w:kern w:val="0"/>
                <w:szCs w:val="24"/>
              </w:rPr>
              <w:t>家具・装備品</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8D7089B"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家具・装備品製造業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C7223EF"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29</w:t>
            </w:r>
            <w:r w:rsidRPr="0072616F">
              <w:rPr>
                <w:rFonts w:ascii="Arial" w:eastAsia="ＭＳ Ｐゴシック" w:hAnsi="Arial" w:cs="Arial"/>
                <w:color w:val="333333"/>
                <w:kern w:val="0"/>
                <w:szCs w:val="24"/>
              </w:rPr>
              <w:t>一般機械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1D96AF4"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一般機械器具製造業</w:t>
            </w:r>
          </w:p>
        </w:tc>
      </w:tr>
      <w:tr w:rsidR="0072616F" w:rsidRPr="0072616F" w14:paraId="0BCDDF47"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090E7BD"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18</w:t>
            </w:r>
            <w:r w:rsidRPr="0072616F">
              <w:rPr>
                <w:rFonts w:ascii="Arial" w:eastAsia="ＭＳ Ｐゴシック" w:hAnsi="Arial" w:cs="Arial"/>
                <w:color w:val="333333"/>
                <w:kern w:val="0"/>
                <w:szCs w:val="24"/>
              </w:rPr>
              <w:t>パルプ・紙</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21716D3" w14:textId="10BA3DEE"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パルプ・紙・紙加工品製造業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AD37C56"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30</w:t>
            </w:r>
            <w:r w:rsidRPr="0072616F">
              <w:rPr>
                <w:rFonts w:ascii="Arial" w:eastAsia="ＭＳ Ｐゴシック" w:hAnsi="Arial" w:cs="Arial"/>
                <w:color w:val="333333"/>
                <w:kern w:val="0"/>
                <w:szCs w:val="24"/>
              </w:rPr>
              <w:t>電気機械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E55C75C"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電気機械器具製造業</w:t>
            </w:r>
          </w:p>
        </w:tc>
      </w:tr>
      <w:tr w:rsidR="0072616F" w:rsidRPr="0072616F" w14:paraId="58E6E1A2"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3FB6BE0"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19</w:t>
            </w:r>
            <w:r w:rsidRPr="0072616F">
              <w:rPr>
                <w:rFonts w:ascii="Arial" w:eastAsia="ＭＳ Ｐゴシック" w:hAnsi="Arial" w:cs="Arial"/>
                <w:color w:val="333333"/>
                <w:kern w:val="0"/>
                <w:szCs w:val="24"/>
              </w:rPr>
              <w:t>出版・印刷</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F665C5A"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出版・印刷・同関連産業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4F1926E"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31</w:t>
            </w:r>
            <w:r w:rsidRPr="0072616F">
              <w:rPr>
                <w:rFonts w:ascii="Arial" w:eastAsia="ＭＳ Ｐゴシック" w:hAnsi="Arial" w:cs="Arial"/>
                <w:color w:val="333333"/>
                <w:kern w:val="0"/>
                <w:szCs w:val="24"/>
              </w:rPr>
              <w:t>輸送用機械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28B6678"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輸送用機械器具製造業</w:t>
            </w:r>
          </w:p>
        </w:tc>
      </w:tr>
      <w:tr w:rsidR="0072616F" w:rsidRPr="0072616F" w14:paraId="34FDC103"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C6AEE1A"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20</w:t>
            </w:r>
            <w:r w:rsidRPr="0072616F">
              <w:rPr>
                <w:rFonts w:ascii="Arial" w:eastAsia="ＭＳ Ｐゴシック" w:hAnsi="Arial" w:cs="Arial"/>
                <w:color w:val="333333"/>
                <w:kern w:val="0"/>
                <w:szCs w:val="24"/>
              </w:rPr>
              <w:t>化学</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D3D24A7"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化学工業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DB3DFE7"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32</w:t>
            </w:r>
            <w:r w:rsidRPr="0072616F">
              <w:rPr>
                <w:rFonts w:ascii="Arial" w:eastAsia="ＭＳ Ｐゴシック" w:hAnsi="Arial" w:cs="Arial"/>
                <w:color w:val="333333"/>
                <w:kern w:val="0"/>
                <w:szCs w:val="24"/>
              </w:rPr>
              <w:t>精密機械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8A17477"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精密機械器具製造業</w:t>
            </w:r>
          </w:p>
        </w:tc>
      </w:tr>
      <w:tr w:rsidR="0072616F" w:rsidRPr="0072616F" w14:paraId="33509838"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5E26A62"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21</w:t>
            </w:r>
            <w:r w:rsidRPr="0072616F">
              <w:rPr>
                <w:rFonts w:ascii="Arial" w:eastAsia="ＭＳ Ｐゴシック" w:hAnsi="Arial" w:cs="Arial"/>
                <w:color w:val="333333"/>
                <w:kern w:val="0"/>
                <w:szCs w:val="24"/>
              </w:rPr>
              <w:t>石油・石炭</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A17E05B" w14:textId="1B5A7658"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石油製品・石炭製品製造業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106EA15"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33</w:t>
            </w:r>
            <w:r w:rsidRPr="0072616F">
              <w:rPr>
                <w:rFonts w:ascii="Arial" w:eastAsia="ＭＳ Ｐゴシック" w:hAnsi="Arial" w:cs="Arial"/>
                <w:color w:val="333333"/>
                <w:kern w:val="0"/>
                <w:szCs w:val="24"/>
              </w:rPr>
              <w:t>武器</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14F1E77"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武器製造業</w:t>
            </w:r>
          </w:p>
        </w:tc>
      </w:tr>
      <w:tr w:rsidR="0072616F" w:rsidRPr="0072616F" w14:paraId="517228BD"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5EC5FC8"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22</w:t>
            </w:r>
            <w:r w:rsidRPr="0072616F">
              <w:rPr>
                <w:rFonts w:ascii="Arial" w:eastAsia="ＭＳ Ｐゴシック" w:hAnsi="Arial" w:cs="Arial"/>
                <w:color w:val="333333"/>
                <w:kern w:val="0"/>
                <w:szCs w:val="24"/>
              </w:rPr>
              <w:t>プラスチック</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823416A" w14:textId="66C13C2A"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プラスチック製品製造業（別掲を除く）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B915D79"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34</w:t>
            </w:r>
            <w:r w:rsidRPr="0072616F">
              <w:rPr>
                <w:rFonts w:ascii="Arial" w:eastAsia="ＭＳ Ｐゴシック" w:hAnsi="Arial" w:cs="Arial"/>
                <w:color w:val="333333"/>
                <w:kern w:val="0"/>
                <w:szCs w:val="24"/>
              </w:rPr>
              <w:t>その他</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2BB95E4"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その他の製造業</w:t>
            </w:r>
          </w:p>
        </w:tc>
      </w:tr>
      <w:tr w:rsidR="0072616F" w:rsidRPr="0072616F" w14:paraId="354D1F7A"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391BD7E"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23</w:t>
            </w:r>
            <w:r w:rsidRPr="0072616F">
              <w:rPr>
                <w:rFonts w:ascii="Arial" w:eastAsia="ＭＳ Ｐゴシック" w:hAnsi="Arial" w:cs="Arial"/>
                <w:color w:val="333333"/>
                <w:kern w:val="0"/>
                <w:szCs w:val="24"/>
              </w:rPr>
              <w:t>ゴム</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91F54A8"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ゴム製品製造業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1FF6841"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E4F5A6F"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 </w:t>
            </w:r>
          </w:p>
        </w:tc>
      </w:tr>
    </w:tbl>
    <w:p w14:paraId="6ABD6C46" w14:textId="1E4679C5" w:rsid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34</w:t>
      </w:r>
      <w:r w:rsidRPr="0072616F">
        <w:rPr>
          <w:rFonts w:ascii="Arial" w:eastAsia="ＭＳ Ｐゴシック" w:hAnsi="Arial" w:cs="Arial"/>
          <w:color w:val="333333"/>
          <w:kern w:val="0"/>
          <w:szCs w:val="24"/>
        </w:rPr>
        <w:t>その他」の中には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貴金属製品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娯楽用具</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がん具</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装身具・装飾品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畳</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和・洋傘</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魔法瓶等が含まれています。</w:t>
      </w:r>
    </w:p>
    <w:p w14:paraId="71E20533" w14:textId="4B31074C" w:rsidR="0072616F" w:rsidRPr="0072616F" w:rsidRDefault="0072616F" w:rsidP="0072616F">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p w14:paraId="7FEFBB47"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lastRenderedPageBreak/>
        <w:t>付表プラスチック製品製造業の別掲について</w:t>
      </w:r>
    </w:p>
    <w:p w14:paraId="2AF08AAE"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製造品名</w:t>
      </w:r>
    </w:p>
    <w:p w14:paraId="690500A9"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家具・装備品</w:t>
      </w:r>
    </w:p>
    <w:p w14:paraId="7FF75039"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プラスチック版</w:t>
      </w:r>
    </w:p>
    <w:p w14:paraId="4DCD8C13"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写真フィルム（乾板を含む）</w:t>
      </w:r>
    </w:p>
    <w:p w14:paraId="618387FF"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手袋</w:t>
      </w:r>
    </w:p>
    <w:p w14:paraId="0E052C57"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耐火物</w:t>
      </w:r>
    </w:p>
    <w:p w14:paraId="7782ABE4"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と石</w:t>
      </w:r>
    </w:p>
    <w:p w14:paraId="6B09430F"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模造真珠</w:t>
      </w:r>
    </w:p>
    <w:p w14:paraId="5D5E92C1"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目盛りのついた三角定規</w:t>
      </w:r>
    </w:p>
    <w:p w14:paraId="1030DD25"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目盛りのついた注射筒</w:t>
      </w:r>
    </w:p>
    <w:p w14:paraId="3DA07E8D"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義歯</w:t>
      </w:r>
    </w:p>
    <w:p w14:paraId="5123C435"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眼鏡</w:t>
      </w:r>
    </w:p>
    <w:p w14:paraId="642B0F0D"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時計側</w:t>
      </w:r>
    </w:p>
    <w:p w14:paraId="62ED51D8"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楽器</w:t>
      </w:r>
    </w:p>
    <w:p w14:paraId="4569A96E"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レコード</w:t>
      </w:r>
    </w:p>
    <w:p w14:paraId="0195B243"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がん具・運動用具</w:t>
      </w:r>
    </w:p>
    <w:p w14:paraId="66E46AE3"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ペン・鉛筆・絵画用品・その他の事務用品</w:t>
      </w:r>
    </w:p>
    <w:p w14:paraId="63E5694B"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装身具・装飾品・ボタン・同関連品</w:t>
      </w:r>
    </w:p>
    <w:p w14:paraId="73055DF3"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かつら</w:t>
      </w:r>
    </w:p>
    <w:p w14:paraId="2FF22F36"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漆器</w:t>
      </w:r>
    </w:p>
    <w:p w14:paraId="7909EEE0"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畳</w:t>
      </w:r>
    </w:p>
    <w:p w14:paraId="0D1DF36D"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うちわ・扇子</w:t>
      </w:r>
    </w:p>
    <w:p w14:paraId="51104D60"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ほうき・ブラシ</w:t>
      </w:r>
    </w:p>
    <w:p w14:paraId="79753F3A"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洋傘・和傘・同部分品</w:t>
      </w:r>
    </w:p>
    <w:p w14:paraId="22078EBB"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喫煙用具</w:t>
      </w:r>
    </w:p>
    <w:p w14:paraId="16FB5CC0"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魔法瓶</w:t>
      </w:r>
    </w:p>
    <w:p w14:paraId="4421E9CC"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看板・標識機</w:t>
      </w:r>
    </w:p>
    <w:p w14:paraId="64130BDA"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lastRenderedPageBreak/>
        <w:t>パレット</w:t>
      </w:r>
    </w:p>
    <w:p w14:paraId="49BA94BE"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モデル・模型</w:t>
      </w:r>
    </w:p>
    <w:p w14:paraId="15E9221B"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工業用模型</w:t>
      </w:r>
    </w:p>
    <w:p w14:paraId="2BCE1A8F" w14:textId="77777777" w:rsidR="0072616F" w:rsidRPr="0072616F" w:rsidRDefault="0072616F" w:rsidP="0072616F">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4.</w:t>
      </w:r>
      <w:r w:rsidRPr="0072616F">
        <w:rPr>
          <w:rFonts w:ascii="Arial" w:eastAsia="ＭＳ Ｐゴシック" w:hAnsi="Arial" w:cs="Arial"/>
          <w:b/>
          <w:bCs/>
          <w:color w:val="333333"/>
          <w:kern w:val="0"/>
          <w:sz w:val="28"/>
          <w:szCs w:val="28"/>
        </w:rPr>
        <w:t>その他</w:t>
      </w:r>
    </w:p>
    <w:p w14:paraId="1CDDB4FF" w14:textId="5261F875"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この報告書の数値は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千葉県分を本県が独自に集計</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編集したもので</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経済産業省が発表する数値とは若干相違することがあります。</w:t>
      </w:r>
    </w:p>
    <w:p w14:paraId="6E10698E" w14:textId="2BF45E0F" w:rsidR="0052749F" w:rsidRPr="0072616F" w:rsidRDefault="0052749F" w:rsidP="0072616F">
      <w:pPr>
        <w:widowControl/>
        <w:jc w:val="left"/>
        <w:rPr>
          <w:rFonts w:ascii="Arial" w:eastAsia="ＭＳ Ｐゴシック" w:hAnsi="Arial" w:cs="Arial"/>
          <w:color w:val="333333"/>
          <w:kern w:val="0"/>
          <w:szCs w:val="24"/>
        </w:rPr>
      </w:pPr>
    </w:p>
    <w:sectPr w:rsidR="0052749F" w:rsidRPr="0072616F" w:rsidSect="0061474B">
      <w:pgSz w:w="11906" w:h="16838" w:code="9"/>
      <w:pgMar w:top="1440" w:right="1077" w:bottom="1440" w:left="1077" w:header="567" w:footer="851"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7BB2E" w14:textId="77777777" w:rsidR="009D3529" w:rsidRDefault="009D3529" w:rsidP="00145F67">
      <w:r>
        <w:separator/>
      </w:r>
    </w:p>
  </w:endnote>
  <w:endnote w:type="continuationSeparator" w:id="0">
    <w:p w14:paraId="108E0C2A" w14:textId="77777777" w:rsidR="009D3529" w:rsidRDefault="009D3529" w:rsidP="0014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ABCAE" w14:textId="77777777" w:rsidR="009D3529" w:rsidRDefault="009D3529" w:rsidP="00145F67">
      <w:r>
        <w:separator/>
      </w:r>
    </w:p>
  </w:footnote>
  <w:footnote w:type="continuationSeparator" w:id="0">
    <w:p w14:paraId="59E9FD04" w14:textId="77777777" w:rsidR="009D3529" w:rsidRDefault="009D3529" w:rsidP="00145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328FC"/>
    <w:multiLevelType w:val="multilevel"/>
    <w:tmpl w:val="F7D4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7E3DCD"/>
    <w:multiLevelType w:val="multilevel"/>
    <w:tmpl w:val="6140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C038E"/>
    <w:multiLevelType w:val="multilevel"/>
    <w:tmpl w:val="0C82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020AF"/>
    <w:multiLevelType w:val="multilevel"/>
    <w:tmpl w:val="2AAE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59130E"/>
    <w:multiLevelType w:val="multilevel"/>
    <w:tmpl w:val="877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D72A9A"/>
    <w:multiLevelType w:val="multilevel"/>
    <w:tmpl w:val="1D08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4E0D10"/>
    <w:multiLevelType w:val="multilevel"/>
    <w:tmpl w:val="B64C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4D069D"/>
    <w:multiLevelType w:val="multilevel"/>
    <w:tmpl w:val="B58A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4512DF"/>
    <w:multiLevelType w:val="multilevel"/>
    <w:tmpl w:val="2C30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D34491"/>
    <w:multiLevelType w:val="multilevel"/>
    <w:tmpl w:val="4574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907A2D"/>
    <w:multiLevelType w:val="multilevel"/>
    <w:tmpl w:val="A94A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354358"/>
    <w:multiLevelType w:val="multilevel"/>
    <w:tmpl w:val="B7C2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DE010E"/>
    <w:multiLevelType w:val="multilevel"/>
    <w:tmpl w:val="2516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343775">
    <w:abstractNumId w:val="6"/>
  </w:num>
  <w:num w:numId="2" w16cid:durableId="1713188162">
    <w:abstractNumId w:val="2"/>
  </w:num>
  <w:num w:numId="3" w16cid:durableId="119501122">
    <w:abstractNumId w:val="5"/>
  </w:num>
  <w:num w:numId="4" w16cid:durableId="1625502069">
    <w:abstractNumId w:val="1"/>
  </w:num>
  <w:num w:numId="5" w16cid:durableId="1210150682">
    <w:abstractNumId w:val="10"/>
  </w:num>
  <w:num w:numId="6" w16cid:durableId="864557749">
    <w:abstractNumId w:val="11"/>
  </w:num>
  <w:num w:numId="7" w16cid:durableId="986133753">
    <w:abstractNumId w:val="12"/>
  </w:num>
  <w:num w:numId="8" w16cid:durableId="1591693430">
    <w:abstractNumId w:val="0"/>
  </w:num>
  <w:num w:numId="9" w16cid:durableId="1321157814">
    <w:abstractNumId w:val="3"/>
  </w:num>
  <w:num w:numId="10" w16cid:durableId="1164471307">
    <w:abstractNumId w:val="7"/>
  </w:num>
  <w:num w:numId="11" w16cid:durableId="1924533606">
    <w:abstractNumId w:val="8"/>
  </w:num>
  <w:num w:numId="12" w16cid:durableId="1098142190">
    <w:abstractNumId w:val="4"/>
  </w:num>
  <w:num w:numId="13" w16cid:durableId="20863386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defaultTabStop w:val="840"/>
  <w:drawingGridHorizontalSpacing w:val="120"/>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C8"/>
    <w:rsid w:val="000735F7"/>
    <w:rsid w:val="000E58C8"/>
    <w:rsid w:val="00145F67"/>
    <w:rsid w:val="001828AD"/>
    <w:rsid w:val="001837D9"/>
    <w:rsid w:val="00237C9B"/>
    <w:rsid w:val="00255278"/>
    <w:rsid w:val="002B2ABA"/>
    <w:rsid w:val="00307F5A"/>
    <w:rsid w:val="004D675F"/>
    <w:rsid w:val="0052749F"/>
    <w:rsid w:val="00546318"/>
    <w:rsid w:val="005D3A9D"/>
    <w:rsid w:val="0061474B"/>
    <w:rsid w:val="00691B76"/>
    <w:rsid w:val="0072616F"/>
    <w:rsid w:val="00757EA0"/>
    <w:rsid w:val="00766F71"/>
    <w:rsid w:val="009349C8"/>
    <w:rsid w:val="009B1F7C"/>
    <w:rsid w:val="009D3529"/>
    <w:rsid w:val="00AC0231"/>
    <w:rsid w:val="00AD0427"/>
    <w:rsid w:val="00B478C3"/>
    <w:rsid w:val="00C83128"/>
    <w:rsid w:val="00D16AF5"/>
    <w:rsid w:val="00DB061B"/>
    <w:rsid w:val="00DB24CE"/>
    <w:rsid w:val="00E352CB"/>
    <w:rsid w:val="00EC7D72"/>
    <w:rsid w:val="00F64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6E4D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349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9349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9349C8"/>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9349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349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349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349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349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349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9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9349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9349C8"/>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9349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49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49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49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49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49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49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49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49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349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49C8"/>
    <w:pPr>
      <w:spacing w:before="160" w:after="160"/>
      <w:jc w:val="center"/>
    </w:pPr>
    <w:rPr>
      <w:i/>
      <w:iCs/>
      <w:color w:val="404040" w:themeColor="text1" w:themeTint="BF"/>
    </w:rPr>
  </w:style>
  <w:style w:type="character" w:customStyle="1" w:styleId="a8">
    <w:name w:val="引用文 (文字)"/>
    <w:basedOn w:val="a0"/>
    <w:link w:val="a7"/>
    <w:uiPriority w:val="29"/>
    <w:rsid w:val="009349C8"/>
    <w:rPr>
      <w:i/>
      <w:iCs/>
      <w:color w:val="404040" w:themeColor="text1" w:themeTint="BF"/>
    </w:rPr>
  </w:style>
  <w:style w:type="paragraph" w:styleId="a9">
    <w:name w:val="List Paragraph"/>
    <w:basedOn w:val="a"/>
    <w:uiPriority w:val="34"/>
    <w:qFormat/>
    <w:rsid w:val="009349C8"/>
    <w:pPr>
      <w:ind w:left="720"/>
      <w:contextualSpacing/>
    </w:pPr>
  </w:style>
  <w:style w:type="character" w:styleId="21">
    <w:name w:val="Intense Emphasis"/>
    <w:basedOn w:val="a0"/>
    <w:uiPriority w:val="21"/>
    <w:qFormat/>
    <w:rsid w:val="009349C8"/>
    <w:rPr>
      <w:i/>
      <w:iCs/>
      <w:color w:val="2F5496" w:themeColor="accent1" w:themeShade="BF"/>
    </w:rPr>
  </w:style>
  <w:style w:type="paragraph" w:styleId="22">
    <w:name w:val="Intense Quote"/>
    <w:basedOn w:val="a"/>
    <w:next w:val="a"/>
    <w:link w:val="23"/>
    <w:uiPriority w:val="30"/>
    <w:qFormat/>
    <w:rsid w:val="009349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349C8"/>
    <w:rPr>
      <w:i/>
      <w:iCs/>
      <w:color w:val="2F5496" w:themeColor="accent1" w:themeShade="BF"/>
    </w:rPr>
  </w:style>
  <w:style w:type="character" w:styleId="24">
    <w:name w:val="Intense Reference"/>
    <w:basedOn w:val="a0"/>
    <w:uiPriority w:val="32"/>
    <w:qFormat/>
    <w:rsid w:val="009349C8"/>
    <w:rPr>
      <w:b/>
      <w:bCs/>
      <w:smallCaps/>
      <w:color w:val="2F5496" w:themeColor="accent1" w:themeShade="BF"/>
      <w:spacing w:val="5"/>
    </w:rPr>
  </w:style>
  <w:style w:type="paragraph" w:styleId="aa">
    <w:name w:val="header"/>
    <w:basedOn w:val="a"/>
    <w:link w:val="ab"/>
    <w:uiPriority w:val="99"/>
    <w:unhideWhenUsed/>
    <w:rsid w:val="00145F67"/>
    <w:pPr>
      <w:tabs>
        <w:tab w:val="center" w:pos="4252"/>
        <w:tab w:val="right" w:pos="8504"/>
      </w:tabs>
      <w:snapToGrid w:val="0"/>
    </w:pPr>
  </w:style>
  <w:style w:type="character" w:customStyle="1" w:styleId="ab">
    <w:name w:val="ヘッダー (文字)"/>
    <w:basedOn w:val="a0"/>
    <w:link w:val="aa"/>
    <w:uiPriority w:val="99"/>
    <w:rsid w:val="00145F67"/>
  </w:style>
  <w:style w:type="paragraph" w:styleId="ac">
    <w:name w:val="footer"/>
    <w:basedOn w:val="a"/>
    <w:link w:val="ad"/>
    <w:uiPriority w:val="99"/>
    <w:unhideWhenUsed/>
    <w:rsid w:val="00145F67"/>
    <w:pPr>
      <w:tabs>
        <w:tab w:val="center" w:pos="4252"/>
        <w:tab w:val="right" w:pos="8504"/>
      </w:tabs>
      <w:snapToGrid w:val="0"/>
    </w:pPr>
  </w:style>
  <w:style w:type="character" w:customStyle="1" w:styleId="ad">
    <w:name w:val="フッター (文字)"/>
    <w:basedOn w:val="a0"/>
    <w:link w:val="ac"/>
    <w:uiPriority w:val="99"/>
    <w:rsid w:val="00145F67"/>
  </w:style>
  <w:style w:type="paragraph" w:styleId="Web">
    <w:name w:val="Normal (Web)"/>
    <w:basedOn w:val="a"/>
    <w:uiPriority w:val="99"/>
    <w:semiHidden/>
    <w:unhideWhenUsed/>
    <w:rsid w:val="00C8312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e">
    <w:name w:val="Strong"/>
    <w:basedOn w:val="a0"/>
    <w:uiPriority w:val="22"/>
    <w:qFormat/>
    <w:rsid w:val="00C831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5F3B8-4A32-4A47-96F9-375C87F24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2026-07-30T10:20:00Z</dcterms:created>
  <dcterms:modified xsi:type="dcterms:W3CDTF">2026-07-30T10:20:00Z</dcterms:modified>
</cp:coreProperties>
</file>