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10105" w14:textId="77777777" w:rsidR="00E93C47" w:rsidRPr="00E93C47" w:rsidRDefault="00E93C47" w:rsidP="00E93C47">
      <w:pPr>
        <w:widowControl/>
        <w:pBdr>
          <w:bottom w:val="single" w:sz="6" w:space="8" w:color="2B75D0"/>
        </w:pBdr>
        <w:shd w:val="clear" w:color="auto" w:fill="FFFFFF"/>
        <w:spacing w:after="192"/>
        <w:jc w:val="left"/>
        <w:outlineLvl w:val="0"/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千葉県鉱工業指数月報（平成</w:t>
      </w:r>
      <w:r w:rsidRPr="00E93C47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25</w:t>
      </w:r>
      <w:r w:rsidRPr="00E93C47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年</w:t>
      </w:r>
      <w:r w:rsidRPr="00E93C47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10</w:t>
      </w:r>
      <w:r w:rsidRPr="00E93C47">
        <w:rPr>
          <w:rFonts w:ascii="Arial" w:eastAsia="ＭＳ Ｐゴシック" w:hAnsi="Arial" w:cs="Arial"/>
          <w:b/>
          <w:bCs/>
          <w:color w:val="333333"/>
          <w:kern w:val="36"/>
          <w:sz w:val="38"/>
          <w:szCs w:val="38"/>
        </w:rPr>
        <w:t>月分）</w:t>
      </w:r>
    </w:p>
    <w:p w14:paraId="341AE8BD" w14:textId="77777777" w:rsidR="00E93C47" w:rsidRP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平成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22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年（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2010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31"/>
          <w:szCs w:val="31"/>
        </w:rPr>
        <w:t>年）基準</w:t>
      </w:r>
    </w:p>
    <w:p w14:paraId="075F7554" w14:textId="638AA792" w:rsid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【今回の月報から</w:t>
      </w:r>
      <w:r w:rsidR="008E3726">
        <w:rPr>
          <w:rFonts w:ascii="Arial" w:eastAsia="ＭＳ Ｐゴシック" w:hAnsi="Arial" w:cs="Arial" w:hint="eastAsia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基準年次を平成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17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年（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2005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年）から平成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22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年（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2010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年）に改定しました。】</w:t>
      </w:r>
    </w:p>
    <w:p w14:paraId="3C162844" w14:textId="74BDDD39" w:rsidR="003C4A7D" w:rsidRPr="003C4A7D" w:rsidRDefault="003C4A7D" w:rsidP="003C4A7D">
      <w:pPr>
        <w:widowControl/>
        <w:shd w:val="clear" w:color="auto" w:fill="FFFFFF"/>
        <w:spacing w:after="192"/>
        <w:jc w:val="right"/>
        <w:rPr>
          <w:rFonts w:ascii="Arial" w:eastAsia="ＭＳ Ｐゴシック" w:hAnsi="Arial" w:cs="Arial" w:hint="eastAsia"/>
          <w:color w:val="333333"/>
          <w:kern w:val="0"/>
          <w:szCs w:val="24"/>
        </w:rPr>
      </w:pPr>
      <w:r w:rsidRPr="00E246C1">
        <w:rPr>
          <w:rFonts w:ascii="ＭＳ 明朝" w:hAnsi="ＭＳ 明朝" w:cs="ＭＳ 明朝" w:hint="eastAsia"/>
          <w:color w:val="333333"/>
          <w:kern w:val="0"/>
          <w:szCs w:val="24"/>
        </w:rPr>
        <w:t>※△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の表記は比較減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(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マイナス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)</w:t>
      </w:r>
      <w:r w:rsidRPr="00E246C1">
        <w:rPr>
          <w:rFonts w:ascii="Arial" w:eastAsia="ＭＳ Ｐゴシック" w:hAnsi="Arial" w:cs="Arial"/>
          <w:color w:val="333333"/>
          <w:kern w:val="0"/>
          <w:szCs w:val="24"/>
        </w:rPr>
        <w:t>を示したものです。</w:t>
      </w:r>
    </w:p>
    <w:p w14:paraId="4331AA72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鉱工業指数の状況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鉱工業指数の状況を示す6行5列の表"/>
      </w:tblPr>
      <w:tblGrid>
        <w:gridCol w:w="1526"/>
        <w:gridCol w:w="1535"/>
        <w:gridCol w:w="1393"/>
        <w:gridCol w:w="1535"/>
        <w:gridCol w:w="1533"/>
        <w:gridCol w:w="1394"/>
        <w:gridCol w:w="1534"/>
      </w:tblGrid>
      <w:tr w:rsidR="001A1735" w:rsidRPr="00E93C47" w14:paraId="2894B32A" w14:textId="77777777" w:rsidTr="001A1735">
        <w:trPr>
          <w:trHeight w:val="1532"/>
        </w:trPr>
        <w:tc>
          <w:tcPr>
            <w:tcW w:w="1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64AA0F" w14:textId="77777777" w:rsidR="001A1735" w:rsidRPr="00E93C47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278DB6" w14:textId="77777777" w:rsidR="001A1735" w:rsidRPr="00E93C47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7DCE8B4" w14:textId="153C4CFB" w:rsidR="001A1735" w:rsidRPr="00E93C47" w:rsidRDefault="00C60C1D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9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41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5A5688FA" w14:textId="77777777" w:rsidR="001A1735" w:rsidRPr="00E93C47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703C1E8A" w14:textId="5C477875" w:rsidR="001A1735" w:rsidRPr="00E93C47" w:rsidRDefault="00C60C1D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A939149" w14:textId="77777777" w:rsidR="001A1735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季節調整済指数</w:t>
            </w:r>
          </w:p>
          <w:p w14:paraId="235C128B" w14:textId="77777777" w:rsidR="001A1735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前月比</w:t>
            </w:r>
          </w:p>
          <w:p w14:paraId="60D80067" w14:textId="2680BCD8" w:rsidR="00BD6ECB" w:rsidRPr="00E93C47" w:rsidRDefault="00BD6ECB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3053F73" w14:textId="77777777" w:rsidR="001A1735" w:rsidRPr="00E93C47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59946667" w14:textId="3CE5043C" w:rsidR="001A1735" w:rsidRPr="00E93C47" w:rsidRDefault="00C60C1D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24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64B9A26C" w14:textId="77777777" w:rsidR="001A1735" w:rsidRPr="00E93C47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67C93808" w14:textId="38E04292" w:rsidR="001A1735" w:rsidRPr="00E93C47" w:rsidRDefault="00C60C1D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平成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25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10</w:t>
            </w:r>
            <w:r w:rsidR="001A1735"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月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35D25CB" w14:textId="77777777" w:rsidR="001A1735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原指数</w:t>
            </w:r>
          </w:p>
          <w:p w14:paraId="3A9E9D68" w14:textId="77777777" w:rsidR="001A1735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前年同月比</w:t>
            </w:r>
          </w:p>
          <w:p w14:paraId="2D296858" w14:textId="6255C3ED" w:rsidR="00BD6ECB" w:rsidRPr="00E93C47" w:rsidRDefault="00BD6ECB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（％）</w:t>
            </w:r>
          </w:p>
        </w:tc>
      </w:tr>
      <w:tr w:rsidR="00E93C47" w:rsidRPr="00E93C47" w14:paraId="4F15E11D" w14:textId="77777777" w:rsidTr="001A1735">
        <w:tc>
          <w:tcPr>
            <w:tcW w:w="1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BD4337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C86262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94.0</w:t>
            </w:r>
          </w:p>
        </w:tc>
        <w:tc>
          <w:tcPr>
            <w:tcW w:w="14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73156D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E09EFE8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2.6%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45740B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91.9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819EE3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93.1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B962F3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1.3%</w:t>
            </w:r>
          </w:p>
        </w:tc>
      </w:tr>
      <w:tr w:rsidR="00E93C47" w:rsidRPr="00E93C47" w14:paraId="4A72FD68" w14:textId="77777777" w:rsidTr="001A1735">
        <w:tc>
          <w:tcPr>
            <w:tcW w:w="1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69F166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5EA40F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14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5C88A4B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6E5DF4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1.9%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17131D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93.8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244FF3A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92.7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0016AF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1.2%</w:t>
            </w:r>
          </w:p>
        </w:tc>
      </w:tr>
      <w:tr w:rsidR="00E93C47" w:rsidRPr="00E93C47" w14:paraId="52107C11" w14:textId="77777777" w:rsidTr="001A1735">
        <w:tc>
          <w:tcPr>
            <w:tcW w:w="1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7063B6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AAE0A4B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100.3</w:t>
            </w:r>
          </w:p>
        </w:tc>
        <w:tc>
          <w:tcPr>
            <w:tcW w:w="14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CDBC89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100.8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CC68CB8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0.5%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11241F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104.5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4A3725C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100.5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66F6A2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3.8%</w:t>
            </w:r>
          </w:p>
        </w:tc>
      </w:tr>
      <w:tr w:rsidR="00E93C47" w:rsidRPr="00E93C47" w14:paraId="1B255ED2" w14:textId="77777777" w:rsidTr="001A1735">
        <w:tc>
          <w:tcPr>
            <w:tcW w:w="155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D74827F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BF38AC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103.5</w:t>
            </w:r>
          </w:p>
        </w:tc>
        <w:tc>
          <w:tcPr>
            <w:tcW w:w="141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EE05F7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112.5</w:t>
            </w:r>
          </w:p>
        </w:tc>
        <w:tc>
          <w:tcPr>
            <w:tcW w:w="156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167824A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8.7%</w:t>
            </w:r>
          </w:p>
        </w:tc>
        <w:tc>
          <w:tcPr>
            <w:tcW w:w="1559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FE1525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113.8</w:t>
            </w:r>
          </w:p>
        </w:tc>
        <w:tc>
          <w:tcPr>
            <w:tcW w:w="1417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07DF221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107.3</w:t>
            </w:r>
          </w:p>
        </w:tc>
        <w:tc>
          <w:tcPr>
            <w:tcW w:w="156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BE8C9F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5.7%</w:t>
            </w:r>
          </w:p>
        </w:tc>
      </w:tr>
    </w:tbl>
    <w:p w14:paraId="03B35477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概況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11BC1939" w14:textId="7B8BA15D" w:rsidR="00E93C47" w:rsidRPr="00E93C47" w:rsidRDefault="00E93C47" w:rsidP="003755A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1.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生産指数は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91.6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E93C47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2.6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782057D3" w14:textId="4A8464E0" w:rsidR="00E93C47" w:rsidRP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電子部品・デバイス工業等が上昇し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石油・石炭製品工業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はん用機械工業等が低下しました。</w:t>
      </w:r>
    </w:p>
    <w:p w14:paraId="0BD63BBB" w14:textId="3BF36322" w:rsidR="00E93C47" w:rsidRPr="00E93C47" w:rsidRDefault="00E93C47" w:rsidP="003755A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2.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出荷指数は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90.6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E93C47">
        <w:rPr>
          <w:rFonts w:ascii="Cambria Math" w:eastAsia="ＭＳ Ｐゴシック" w:hAnsi="Cambria Math" w:cs="Cambria Math"/>
          <w:color w:val="333333"/>
          <w:kern w:val="0"/>
          <w:szCs w:val="24"/>
        </w:rPr>
        <w:t>△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1.9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2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か月連続の低下となりました。</w:t>
      </w:r>
    </w:p>
    <w:p w14:paraId="34BE3500" w14:textId="277DCA11" w:rsidR="00E93C47" w:rsidRP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輸送機械工業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はん用機械工業等が上昇し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鉄鋼業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業務用機械工業等が低下しました。</w:t>
      </w:r>
    </w:p>
    <w:p w14:paraId="00040018" w14:textId="4C8CEBB2" w:rsidR="00E93C47" w:rsidRPr="00E93C47" w:rsidRDefault="00E93C47" w:rsidP="003755AB">
      <w:pPr>
        <w:widowControl/>
        <w:shd w:val="clear" w:color="auto" w:fill="FFFFFF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3.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在庫指数は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100.8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で前月比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0.5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％と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4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か月ぶりの上昇となりました。</w:t>
      </w:r>
    </w:p>
    <w:p w14:paraId="348449F3" w14:textId="3E959C60" w:rsidR="003755AB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業種別にみると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鉄鋼業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その他工業等が上昇し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電気・情報通信機械工業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生産用機械工業等が低下しました。</w:t>
      </w:r>
    </w:p>
    <w:p w14:paraId="2F7F6251" w14:textId="77777777" w:rsidR="003755AB" w:rsidRDefault="003755AB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5215AFB7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鉱工業指数の推移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(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季節調整済指数</w:t>
      </w: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)</w:t>
      </w:r>
    </w:p>
    <w:p w14:paraId="2502EF3D" w14:textId="6F7DD363" w:rsidR="00E93C47" w:rsidRP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2BE997C" wp14:editId="1DCFAD3A">
            <wp:extent cx="4572000" cy="3124200"/>
            <wp:effectExtent l="0" t="0" r="0" b="0"/>
            <wp:docPr id="179737473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45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鉱工業指数の推移(季節調整済指数)を示す5行14列の表"/>
      </w:tblPr>
      <w:tblGrid>
        <w:gridCol w:w="481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  <w:gridCol w:w="766"/>
      </w:tblGrid>
      <w:tr w:rsidR="00E93C47" w:rsidRPr="00E93C47" w14:paraId="1856985E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A0BA98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年月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234557" w14:textId="0E87DCFA" w:rsidR="00E93C47" w:rsidRPr="00B26DA3" w:rsidRDefault="00C60C1D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E93C47"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="00E93C47"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D27F8A5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12BCD7A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17A83D8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11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76B6CF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24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420CE42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12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959D2E" w14:textId="52FADF56" w:rsidR="00E93C47" w:rsidRPr="00B26DA3" w:rsidRDefault="00C60C1D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="00E93C47"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="00E93C47"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BBBDA6E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497F15B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50B79D4E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12E555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F1A9008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3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3F4CD56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29143C74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4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7645D2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085FF4CD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613A39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43F1AF6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6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034147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3FA3BF0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7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9EBE67C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11DA4799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8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F5F00A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7DF97126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9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B066847" w14:textId="77777777" w:rsidR="00C60C1D" w:rsidRPr="00B26DA3" w:rsidRDefault="00C60C1D" w:rsidP="00C60C1D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 w:val="22"/>
              </w:rPr>
              <w:t>平成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25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年</w:t>
            </w:r>
          </w:p>
          <w:p w14:paraId="6576C453" w14:textId="77777777" w:rsidR="00E93C47" w:rsidRPr="00B26DA3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</w:pP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10</w:t>
            </w:r>
            <w:r w:rsidRPr="00B26DA3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 w:val="22"/>
              </w:rPr>
              <w:t>月</w:t>
            </w:r>
          </w:p>
        </w:tc>
      </w:tr>
      <w:tr w:rsidR="00E93C47" w:rsidRPr="00E93C47" w14:paraId="32E645E9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201D6C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1598D1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B9468F0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78A7EF3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352039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87.2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21EC91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89.2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C7D69EA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551DEF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6A3144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2F0D692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6462DA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95.3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310770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96.4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F6F6AE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6624461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</w:tr>
      <w:tr w:rsidR="00E93C47" w:rsidRPr="00E93C47" w14:paraId="4830B506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14BB1C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15AF53F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97F1DB9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CA3FFA6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91.3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93668B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D1E5ED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6E594A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643B74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49CD9A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88.0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C61352E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842144E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93.0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A11D213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94.6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8B4DF4C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92.4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E72986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90.6</w:t>
            </w:r>
          </w:p>
        </w:tc>
      </w:tr>
      <w:tr w:rsidR="00E93C47" w:rsidRPr="00E93C47" w14:paraId="577A5EF0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9D7BA1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9C77CD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ACC2AC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104.8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6B51A19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CB71435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102.6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68F415F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CBA6C4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FC96B17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105.9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1E52E9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5F6A5F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107.3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807B0D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104.4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DFD98EF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E0E25C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58E5F2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100.8</w:t>
            </w:r>
          </w:p>
        </w:tc>
      </w:tr>
      <w:tr w:rsidR="00E93C47" w:rsidRPr="00E93C47" w14:paraId="13420BD5" w14:textId="77777777"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C98F7EE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在庫率指数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6C17A9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119.3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D4A30F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120.1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C80492C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120.5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83E4D7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113.6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EEEED5C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14D9C8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106.6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DF3B522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125.1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78AD45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104.7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59C1AB1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121.0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0B8BDFC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110.6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5D438B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117.7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6F4DA8D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103.5</w:t>
            </w:r>
          </w:p>
        </w:tc>
        <w:tc>
          <w:tcPr>
            <w:tcW w:w="0" w:type="auto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712FC2" w14:textId="77777777" w:rsidR="00E93C47" w:rsidRPr="003755AB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</w:pPr>
            <w:r w:rsidRPr="003755AB">
              <w:rPr>
                <w:rFonts w:ascii="Arial" w:eastAsia="ＭＳ Ｐゴシック" w:hAnsi="Arial" w:cs="Arial"/>
                <w:color w:val="333333"/>
                <w:kern w:val="0"/>
                <w:sz w:val="21"/>
                <w:szCs w:val="21"/>
              </w:rPr>
              <w:t>112.5</w:t>
            </w:r>
          </w:p>
        </w:tc>
      </w:tr>
    </w:tbl>
    <w:p w14:paraId="32BCB933" w14:textId="77777777" w:rsidR="00B26DA3" w:rsidRDefault="00B26DA3">
      <w:pPr>
        <w:widowControl/>
        <w:jc w:val="left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br w:type="page"/>
      </w:r>
    </w:p>
    <w:p w14:paraId="67CCA280" w14:textId="5A0CA903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業種別動向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業種別動向を示す11行3列の表"/>
      </w:tblPr>
      <w:tblGrid>
        <w:gridCol w:w="843"/>
        <w:gridCol w:w="1701"/>
        <w:gridCol w:w="850"/>
        <w:gridCol w:w="1826"/>
        <w:gridCol w:w="2143"/>
        <w:gridCol w:w="993"/>
        <w:gridCol w:w="2094"/>
      </w:tblGrid>
      <w:tr w:rsidR="001A1735" w:rsidRPr="00E93C47" w14:paraId="7DB8745D" w14:textId="777F4E7B" w:rsidTr="006B3D4C">
        <w:trPr>
          <w:trHeight w:val="479"/>
        </w:trPr>
        <w:tc>
          <w:tcPr>
            <w:tcW w:w="8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082E437" w14:textId="77777777" w:rsidR="001A1735" w:rsidRPr="00E93C47" w:rsidRDefault="001A1735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79D20C" w14:textId="6A2F463F" w:rsidR="001A1735" w:rsidRPr="00E93C47" w:rsidRDefault="001A1735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67999CAA" w14:textId="6DD29D33" w:rsidR="001A1735" w:rsidRPr="00E93C47" w:rsidRDefault="001A1735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増加率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79010DFB" w14:textId="624E0EC6" w:rsidR="001A1735" w:rsidRPr="00E93C47" w:rsidRDefault="001A1735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7BD572" w14:textId="29A644ED" w:rsidR="001A1735" w:rsidRPr="00E93C47" w:rsidRDefault="001A1735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業種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shd w:val="clear" w:color="auto" w:fill="E7EAFF"/>
            <w:vAlign w:val="center"/>
          </w:tcPr>
          <w:p w14:paraId="6670E624" w14:textId="610EE52F" w:rsidR="001A1735" w:rsidRPr="00E93C47" w:rsidRDefault="001A1735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減少率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4" w:space="0" w:color="A6A6A6" w:themeColor="background1" w:themeShade="A6"/>
              <w:right w:val="single" w:sz="6" w:space="0" w:color="AAAAAA"/>
            </w:tcBorders>
            <w:shd w:val="clear" w:color="auto" w:fill="E7EAFF"/>
            <w:vAlign w:val="center"/>
          </w:tcPr>
          <w:p w14:paraId="69F2AB7C" w14:textId="4EC13DE9" w:rsidR="001A1735" w:rsidRPr="00E93C47" w:rsidRDefault="001A1735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</w:t>
            </w: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品目</w:t>
            </w:r>
          </w:p>
        </w:tc>
      </w:tr>
      <w:tr w:rsidR="00E93C47" w:rsidRPr="00E93C47" w14:paraId="19278F93" w14:textId="77777777" w:rsidTr="006B3D4C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D666BF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309FCE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6F6354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6.6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F42378D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A59F23D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7AEFC15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13.6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F097704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</w:tr>
      <w:tr w:rsidR="00E93C47" w:rsidRPr="00E93C47" w14:paraId="6359A07B" w14:textId="77777777" w:rsidTr="006B3D4C">
        <w:tc>
          <w:tcPr>
            <w:tcW w:w="843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14:paraId="1DBBB9F2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5D92D97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電子部品・デバイス工業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7B6C7EE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5.7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20D9A3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アクティブ型液晶素子（大型）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4A3CCC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0B3E3F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13.2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5FAC17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</w:p>
        </w:tc>
      </w:tr>
      <w:tr w:rsidR="00E93C47" w:rsidRPr="00E93C47" w14:paraId="0E24205C" w14:textId="77777777" w:rsidTr="006B3D4C">
        <w:tc>
          <w:tcPr>
            <w:tcW w:w="843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14:paraId="006E7C62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9A66C15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8D291C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4.8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26F0773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87DBB25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業務用機械工業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81315C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12.1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4F9C18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E93C47" w:rsidRPr="00E93C47" w14:paraId="05F72F82" w14:textId="77777777" w:rsidTr="006B3D4C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AFA2285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90B0B88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7C61143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49.8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90FB4D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9058925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6B37EB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12.9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4D064A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亜鉛めっき鋼板</w:t>
            </w:r>
          </w:p>
        </w:tc>
      </w:tr>
      <w:tr w:rsidR="00E93C47" w:rsidRPr="00E93C47" w14:paraId="66026A20" w14:textId="77777777" w:rsidTr="006B3D4C">
        <w:tc>
          <w:tcPr>
            <w:tcW w:w="843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14:paraId="76E653E8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2DE8A2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428AB5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21.6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D02555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0351715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業務用機械工業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C33502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12.7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D53FEE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</w:tr>
      <w:tr w:rsidR="00E93C47" w:rsidRPr="00E93C47" w14:paraId="2DFD3EAE" w14:textId="77777777" w:rsidTr="006B3D4C">
        <w:tc>
          <w:tcPr>
            <w:tcW w:w="843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14:paraId="05AE49C9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A5156AD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非鉄金属工業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D76D63B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12.1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0575CC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その他の非鉄金属二次地金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84B701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56D5512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8.5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E654463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</w:p>
        </w:tc>
      </w:tr>
      <w:tr w:rsidR="00E93C47" w:rsidRPr="00E93C47" w14:paraId="70CB28CB" w14:textId="77777777" w:rsidTr="006B3D4C">
        <w:tc>
          <w:tcPr>
            <w:tcW w:w="843" w:type="dxa"/>
            <w:vMerge w:val="restar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75A5796" w14:textId="77777777" w:rsidR="00E93C47" w:rsidRPr="00E93C47" w:rsidRDefault="00E93C47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DF0ACC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AADE21D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6.3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BC8609A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12EEDB4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電気・情報通信機械工業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061F2AD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14.6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8A799FC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標準三相誘導電動機</w:t>
            </w:r>
          </w:p>
        </w:tc>
      </w:tr>
      <w:tr w:rsidR="00E93C47" w:rsidRPr="00E93C47" w14:paraId="197A96E0" w14:textId="77777777" w:rsidTr="006B3D4C">
        <w:tc>
          <w:tcPr>
            <w:tcW w:w="843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14:paraId="3CE8E231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D3A41C0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その他工業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F93552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4.4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7F6B12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金属製ベッド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3B7B0A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生産用機械工業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EBFEE1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13.3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49DEC2E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ショベル系掘削機械</w:t>
            </w:r>
          </w:p>
        </w:tc>
      </w:tr>
      <w:tr w:rsidR="00E93C47" w:rsidRPr="00E93C47" w14:paraId="311A1B30" w14:textId="77777777" w:rsidTr="006B3D4C">
        <w:tc>
          <w:tcPr>
            <w:tcW w:w="843" w:type="dxa"/>
            <w:vMerge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vAlign w:val="center"/>
            <w:hideMark/>
          </w:tcPr>
          <w:p w14:paraId="0EFAD403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7A43940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業務用機械工業</w:t>
            </w:r>
          </w:p>
        </w:tc>
        <w:tc>
          <w:tcPr>
            <w:tcW w:w="850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2353501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2.6</w:t>
            </w:r>
          </w:p>
        </w:tc>
        <w:tc>
          <w:tcPr>
            <w:tcW w:w="1826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E3F184A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医療用機械器具</w:t>
            </w:r>
          </w:p>
        </w:tc>
        <w:tc>
          <w:tcPr>
            <w:tcW w:w="214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93C02D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</w:p>
        </w:tc>
        <w:tc>
          <w:tcPr>
            <w:tcW w:w="993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406166" w14:textId="77777777" w:rsidR="00E93C47" w:rsidRPr="00E93C47" w:rsidRDefault="00E93C47" w:rsidP="00E93C47">
            <w:pPr>
              <w:widowControl/>
              <w:jc w:val="righ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Cambria Math" w:eastAsia="ＭＳ Ｐゴシック" w:hAnsi="Cambria Math" w:cs="Cambria Math"/>
                <w:color w:val="333333"/>
                <w:kern w:val="0"/>
                <w:szCs w:val="24"/>
              </w:rPr>
              <w:t>△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6.7</w:t>
            </w:r>
          </w:p>
        </w:tc>
        <w:tc>
          <w:tcPr>
            <w:tcW w:w="2094" w:type="dxa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0E58B33" w14:textId="77777777" w:rsidR="00E93C47" w:rsidRPr="00E93C47" w:rsidRDefault="00E93C47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ポンプ</w:t>
            </w:r>
          </w:p>
        </w:tc>
      </w:tr>
    </w:tbl>
    <w:p w14:paraId="5191DD6C" w14:textId="48A71620" w:rsidR="0091579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（注）業種は増減率の大きいもの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数値は前月比（％）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品目は寄与率の大きいもの</w:t>
      </w:r>
    </w:p>
    <w:p w14:paraId="4D08B30C" w14:textId="77777777" w:rsidR="00915797" w:rsidRDefault="00915797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3E86208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品目別動向</w:t>
      </w:r>
    </w:p>
    <w:tbl>
      <w:tblPr>
        <w:tblW w:w="5000" w:type="pct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  <w:tblDescription w:val="品目別動向を示す10行3列の表"/>
      </w:tblPr>
      <w:tblGrid>
        <w:gridCol w:w="840"/>
        <w:gridCol w:w="4823"/>
        <w:gridCol w:w="4790"/>
      </w:tblGrid>
      <w:tr w:rsidR="00D174B0" w:rsidRPr="00E93C47" w14:paraId="41B826CE" w14:textId="63B80571" w:rsidTr="00D174B0">
        <w:tc>
          <w:tcPr>
            <w:tcW w:w="40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505B907" w14:textId="77777777" w:rsidR="00D174B0" w:rsidRPr="00E93C47" w:rsidRDefault="00D174B0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項目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7981F81" w14:textId="187089B9" w:rsidR="00D174B0" w:rsidRPr="00E93C47" w:rsidRDefault="00D174B0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上昇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1FD692A" w14:textId="39A6D2AA" w:rsidR="00D174B0" w:rsidRPr="00E93C47" w:rsidRDefault="00D174B0" w:rsidP="001A173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低下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した品目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b/>
                <w:bCs/>
                <w:color w:val="333333"/>
                <w:kern w:val="0"/>
                <w:szCs w:val="24"/>
              </w:rPr>
              <w:t>〔業種〕</w:t>
            </w:r>
          </w:p>
        </w:tc>
      </w:tr>
      <w:tr w:rsidR="00D174B0" w:rsidRPr="00E93C47" w14:paraId="4AD60BF0" w14:textId="77777777" w:rsidTr="00D174B0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B58FAA" w14:textId="64883B30" w:rsidR="00D174B0" w:rsidRPr="00E93C47" w:rsidRDefault="00D174B0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生産指数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0555D00" w14:textId="0E573F2D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634C9D4F" w14:textId="6C2686A1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64716F80" w14:textId="77777777" w:rsidTr="00D174B0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1094D1AE" w14:textId="58B9FA5C" w:rsidR="00D174B0" w:rsidRPr="00E93C47" w:rsidRDefault="00D174B0" w:rsidP="001A173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83CAB5F" w14:textId="154A7F39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4" w:space="0" w:color="A6A6A6" w:themeColor="background1" w:themeShade="A6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DEEA832" w14:textId="5EF5AE92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0BB686B4" w14:textId="77777777" w:rsidTr="00D174B0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6ECF6C32" w14:textId="7BFA0629" w:rsidR="00D174B0" w:rsidRPr="00E93C47" w:rsidRDefault="00D174B0" w:rsidP="001A173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676AD2E" w14:textId="79556E93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スチレンモノマー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26059CB" w14:textId="23F4C2F6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67343130" w14:textId="77777777" w:rsidTr="00D174B0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745A5DDC" w14:textId="77777777" w:rsidR="00D174B0" w:rsidRPr="00E93C47" w:rsidRDefault="00D174B0" w:rsidP="00E93C47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出荷指数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CFC326" w14:textId="38A64004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輸送機械工業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3DAB9CB" w14:textId="000FAE8F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ガソリン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4C4CDD14" w14:textId="77777777" w:rsidTr="00D174B0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84FFCD7" w14:textId="41CB5306" w:rsidR="00D174B0" w:rsidRPr="00E93C47" w:rsidRDefault="00D174B0" w:rsidP="001A173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4" w:space="0" w:color="A6A6A6" w:themeColor="background1" w:themeShade="A6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0FA3AE5B" w14:textId="4DD72D75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一般用蒸気タービン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0B1CFF0" w14:textId="0134157A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ジェット燃料油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6448ED70" w14:textId="77777777" w:rsidTr="00D174B0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3BCA228E" w14:textId="0DBFCEF3" w:rsidR="00D174B0" w:rsidRPr="00E93C47" w:rsidRDefault="00D174B0" w:rsidP="001A1735">
            <w:pPr>
              <w:widowControl/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4" w:space="0" w:color="A6A6A6" w:themeColor="background1" w:themeShade="A6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49C76B4" w14:textId="56B2604A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B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・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C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重油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FCFDF58" w14:textId="1C683332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圧縮機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はん用機械工業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280F7A29" w14:textId="77777777" w:rsidTr="00D174B0">
        <w:tc>
          <w:tcPr>
            <w:tcW w:w="402" w:type="pct"/>
            <w:vMerge w:val="restart"/>
            <w:tcBorders>
              <w:top w:val="single" w:sz="6" w:space="0" w:color="AAAAAA"/>
              <w:left w:val="single" w:sz="6" w:space="0" w:color="AAAAAA"/>
              <w:right w:val="single" w:sz="6" w:space="0" w:color="AAAAAA"/>
            </w:tcBorders>
            <w:shd w:val="clear" w:color="auto" w:fill="E7EA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5CC9CDCF" w14:textId="58553AA4" w:rsidR="00D174B0" w:rsidRPr="00E93C47" w:rsidRDefault="00D174B0" w:rsidP="00E93C47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  <w:t>在庫指数</w:t>
            </w: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4E95C29" w14:textId="14CB9900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鋼半製品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9A0CEB6" w14:textId="4721F1AE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ナフサ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石油・石炭製品工業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76E20446" w14:textId="77777777" w:rsidTr="00D174B0">
        <w:tc>
          <w:tcPr>
            <w:tcW w:w="402" w:type="pct"/>
            <w:vMerge/>
            <w:tcBorders>
              <w:left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74CE2E1D" w14:textId="12730630" w:rsidR="00D174B0" w:rsidRPr="00E93C47" w:rsidRDefault="00D174B0" w:rsidP="001A173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24CC09B8" w14:textId="6BCC5292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フェノール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3482F198" w14:textId="4F7A0BB5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ポリプロピレン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  <w:tr w:rsidR="00D174B0" w:rsidRPr="00E93C47" w14:paraId="45BB4950" w14:textId="77777777" w:rsidTr="00D174B0">
        <w:tc>
          <w:tcPr>
            <w:tcW w:w="402" w:type="pct"/>
            <w:vMerge/>
            <w:tcBorders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E7EAFF"/>
            <w:vAlign w:val="center"/>
          </w:tcPr>
          <w:p w14:paraId="57CAE33F" w14:textId="293B6EDE" w:rsidR="00D174B0" w:rsidRPr="00E93C47" w:rsidRDefault="00D174B0" w:rsidP="001A1735">
            <w:pPr>
              <w:jc w:val="center"/>
              <w:rPr>
                <w:rFonts w:ascii="Arial" w:eastAsia="ＭＳ Ｐゴシック" w:hAnsi="Arial" w:cs="Arial"/>
                <w:b/>
                <w:bCs/>
                <w:color w:val="333333"/>
                <w:kern w:val="0"/>
                <w:szCs w:val="24"/>
              </w:rPr>
            </w:pPr>
          </w:p>
        </w:tc>
        <w:tc>
          <w:tcPr>
            <w:tcW w:w="2307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1D7CBE6E" w14:textId="03FF4923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普通鋼冷延広幅帯鋼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鉄鋼業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  <w:tc>
          <w:tcPr>
            <w:tcW w:w="2292" w:type="pct"/>
            <w:tcBorders>
              <w:top w:val="single" w:sz="6" w:space="0" w:color="AAAAAA"/>
              <w:left w:val="single" w:sz="6" w:space="0" w:color="AAAAAA"/>
              <w:bottom w:val="single" w:sz="6" w:space="0" w:color="AAAAAA"/>
              <w:right w:val="single" w:sz="6" w:space="0" w:color="AAAAAA"/>
            </w:tcBorders>
            <w:shd w:val="clear" w:color="auto" w:fill="FFFFFF"/>
            <w:tcMar>
              <w:top w:w="75" w:type="dxa"/>
              <w:left w:w="120" w:type="dxa"/>
              <w:bottom w:w="75" w:type="dxa"/>
              <w:right w:w="120" w:type="dxa"/>
            </w:tcMar>
            <w:vAlign w:val="center"/>
            <w:hideMark/>
          </w:tcPr>
          <w:p w14:paraId="4F7AC6B9" w14:textId="3A3737B6" w:rsidR="00D174B0" w:rsidRPr="00E93C47" w:rsidRDefault="00D174B0" w:rsidP="00E93C47">
            <w:pPr>
              <w:widowControl/>
              <w:jc w:val="left"/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</w:pP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合成ゴム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 xml:space="preserve"> 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〔</w:t>
            </w:r>
            <w:r w:rsidRPr="00E93C47">
              <w:rPr>
                <w:rFonts w:ascii="Arial" w:eastAsia="ＭＳ Ｐゴシック" w:hAnsi="Arial" w:cs="Arial"/>
                <w:color w:val="333333"/>
                <w:kern w:val="0"/>
                <w:szCs w:val="24"/>
              </w:rPr>
              <w:t>化学工業</w:t>
            </w:r>
            <w:r>
              <w:rPr>
                <w:rFonts w:ascii="Arial" w:eastAsia="ＭＳ Ｐゴシック" w:hAnsi="Arial" w:cs="Arial" w:hint="eastAsia"/>
                <w:color w:val="333333"/>
                <w:kern w:val="0"/>
                <w:szCs w:val="24"/>
              </w:rPr>
              <w:t>〕</w:t>
            </w:r>
          </w:p>
        </w:tc>
      </w:tr>
    </w:tbl>
    <w:p w14:paraId="3CF86651" w14:textId="77777777" w:rsidR="00E93C47" w:rsidRP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（注）品目は寄与率の大きいもの</w:t>
      </w:r>
    </w:p>
    <w:p w14:paraId="207A0C9E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業種別生産の前月比・前年同月比</w:t>
      </w:r>
    </w:p>
    <w:p w14:paraId="0542BF0D" w14:textId="05C21325" w:rsidR="00D174B0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6F6384F0" wp14:editId="4B66344B">
            <wp:extent cx="4572000" cy="4181475"/>
            <wp:effectExtent l="0" t="0" r="0" b="9525"/>
            <wp:docPr id="769071095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515D0" w14:textId="77777777" w:rsidR="00D174B0" w:rsidRDefault="00D174B0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6CA80B4B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生産・在庫の前年同月比（原指数）</w:t>
      </w:r>
    </w:p>
    <w:p w14:paraId="05C63795" w14:textId="59D5267E" w:rsid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4902E006" wp14:editId="14C6FC94">
            <wp:extent cx="4572000" cy="2819400"/>
            <wp:effectExtent l="0" t="0" r="0" b="0"/>
            <wp:docPr id="1861542632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F6B8AE" w14:textId="77777777" w:rsidR="00D174B0" w:rsidRPr="00E93C47" w:rsidRDefault="00D174B0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</w:p>
    <w:p w14:paraId="204F0202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t>財別出荷の前月比・前年同月比</w:t>
      </w:r>
    </w:p>
    <w:p w14:paraId="120CC705" w14:textId="4C15E593" w:rsidR="003755AB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DC06630" wp14:editId="070606E1">
            <wp:extent cx="2895600" cy="4572000"/>
            <wp:effectExtent l="0" t="0" r="0" b="0"/>
            <wp:docPr id="687034940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457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7F89C4" w14:textId="77777777" w:rsidR="003755AB" w:rsidRDefault="003755AB">
      <w:pPr>
        <w:widowControl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color w:val="333333"/>
          <w:kern w:val="0"/>
          <w:szCs w:val="24"/>
        </w:rPr>
        <w:br w:type="page"/>
      </w:r>
    </w:p>
    <w:p w14:paraId="0F3BB873" w14:textId="77777777" w:rsidR="00E93C47" w:rsidRPr="00E93C47" w:rsidRDefault="00E93C47" w:rsidP="00E93C47">
      <w:pPr>
        <w:widowControl/>
        <w:shd w:val="clear" w:color="auto" w:fill="DDE8FD"/>
        <w:spacing w:before="360" w:after="192"/>
        <w:jc w:val="left"/>
        <w:outlineLvl w:val="1"/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</w:pPr>
      <w:r w:rsidRPr="00E93C47">
        <w:rPr>
          <w:rFonts w:ascii="Arial" w:eastAsia="ＭＳ Ｐゴシック" w:hAnsi="Arial" w:cs="Arial"/>
          <w:b/>
          <w:bCs/>
          <w:color w:val="333333"/>
          <w:kern w:val="0"/>
          <w:sz w:val="28"/>
          <w:szCs w:val="28"/>
        </w:rPr>
        <w:lastRenderedPageBreak/>
        <w:t>主要業種の生産（季節調整済指数）</w:t>
      </w:r>
    </w:p>
    <w:p w14:paraId="011FDF02" w14:textId="45B8DE53" w:rsidR="00E93C47" w:rsidRP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4"/>
        </w:rPr>
        <w:drawing>
          <wp:inline distT="0" distB="0" distL="0" distR="0" wp14:anchorId="75749205" wp14:editId="6517A487">
            <wp:extent cx="2809800" cy="4571878"/>
            <wp:effectExtent l="0" t="0" r="0" b="635"/>
            <wp:docPr id="908017202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00" cy="45718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BB114A" w14:textId="17D16AD8" w:rsidR="00E93C47" w:rsidRPr="00E93C47" w:rsidRDefault="00D174B0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56539B">
        <w:rPr>
          <w:rFonts w:ascii="Arial" w:eastAsia="ＭＳ Ｐゴシック" w:hAnsi="Arial" w:cs="Arial"/>
          <w:b/>
          <w:bCs/>
          <w:color w:val="333333"/>
          <w:kern w:val="0"/>
          <w:szCs w:val="24"/>
        </w:rPr>
        <w:t>利用上の注意</w:t>
      </w:r>
    </w:p>
    <w:p w14:paraId="29931B41" w14:textId="77777777" w:rsidR="00E93C47" w:rsidRPr="00E93C47" w:rsidRDefault="00E93C47" w:rsidP="00E93C47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《今月分の注意点》</w:t>
      </w:r>
    </w:p>
    <w:p w14:paraId="5D51DFCE" w14:textId="666D307D" w:rsidR="0052749F" w:rsidRPr="008E3726" w:rsidRDefault="00E93C47" w:rsidP="008E3726">
      <w:pPr>
        <w:widowControl/>
        <w:shd w:val="clear" w:color="auto" w:fill="FFFFFF"/>
        <w:spacing w:after="192"/>
        <w:jc w:val="left"/>
        <w:rPr>
          <w:rFonts w:ascii="Arial" w:eastAsia="ＭＳ Ｐゴシック" w:hAnsi="Arial" w:cs="Arial"/>
          <w:color w:val="333333"/>
          <w:kern w:val="0"/>
          <w:szCs w:val="24"/>
        </w:rPr>
      </w:pP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当月分の数値は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推計値を含む速報値であり</w:t>
      </w:r>
      <w:r w:rsidR="003755AB">
        <w:rPr>
          <w:rFonts w:ascii="Arial" w:eastAsia="ＭＳ Ｐゴシック" w:hAnsi="Arial" w:cs="Arial"/>
          <w:color w:val="333333"/>
          <w:kern w:val="0"/>
          <w:szCs w:val="24"/>
        </w:rPr>
        <w:t>、</w:t>
      </w:r>
      <w:r w:rsidRPr="00E93C47">
        <w:rPr>
          <w:rFonts w:ascii="Arial" w:eastAsia="ＭＳ Ｐゴシック" w:hAnsi="Arial" w:cs="Arial"/>
          <w:color w:val="333333"/>
          <w:kern w:val="0"/>
          <w:szCs w:val="24"/>
        </w:rPr>
        <w:t>後日公表する数値と相違することがあります。</w:t>
      </w:r>
    </w:p>
    <w:sectPr w:rsidR="0052749F" w:rsidRPr="008E3726" w:rsidSect="00E93C47">
      <w:pgSz w:w="11906" w:h="16838" w:code="9"/>
      <w:pgMar w:top="720" w:right="720" w:bottom="720" w:left="720" w:header="567" w:footer="851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9AB6E3" w14:textId="77777777" w:rsidR="00D46A62" w:rsidRDefault="00D46A62" w:rsidP="003755AB">
      <w:r>
        <w:separator/>
      </w:r>
    </w:p>
  </w:endnote>
  <w:endnote w:type="continuationSeparator" w:id="0">
    <w:p w14:paraId="66885267" w14:textId="77777777" w:rsidR="00D46A62" w:rsidRDefault="00D46A62" w:rsidP="00375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62C4D" w14:textId="77777777" w:rsidR="00D46A62" w:rsidRDefault="00D46A62" w:rsidP="003755AB">
      <w:r>
        <w:separator/>
      </w:r>
    </w:p>
  </w:footnote>
  <w:footnote w:type="continuationSeparator" w:id="0">
    <w:p w14:paraId="11C07C4E" w14:textId="77777777" w:rsidR="00D46A62" w:rsidRDefault="00D46A62" w:rsidP="00375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removePersonalInformation/>
  <w:removeDateAndTime/>
  <w:bordersDoNotSurroundHeader/>
  <w:bordersDoNotSurroundFooter/>
  <w:proofState w:spelling="clean" w:grammar="clean"/>
  <w:defaultTabStop w:val="840"/>
  <w:drawingGridHorizontalSpacing w:val="120"/>
  <w:drawingGridVerticalSpacing w:val="38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C47"/>
    <w:rsid w:val="0007260F"/>
    <w:rsid w:val="000E58C8"/>
    <w:rsid w:val="001178F4"/>
    <w:rsid w:val="00120BC0"/>
    <w:rsid w:val="001A1735"/>
    <w:rsid w:val="00237C9B"/>
    <w:rsid w:val="0029050D"/>
    <w:rsid w:val="003755AB"/>
    <w:rsid w:val="00382685"/>
    <w:rsid w:val="003C4A7D"/>
    <w:rsid w:val="003E3437"/>
    <w:rsid w:val="0052749F"/>
    <w:rsid w:val="0056416C"/>
    <w:rsid w:val="0058569C"/>
    <w:rsid w:val="005F402A"/>
    <w:rsid w:val="00676ED2"/>
    <w:rsid w:val="006B3D4C"/>
    <w:rsid w:val="00706DD4"/>
    <w:rsid w:val="008E3726"/>
    <w:rsid w:val="008F5292"/>
    <w:rsid w:val="00915797"/>
    <w:rsid w:val="00A67009"/>
    <w:rsid w:val="00A7175C"/>
    <w:rsid w:val="00B26DA3"/>
    <w:rsid w:val="00BD6ECB"/>
    <w:rsid w:val="00C0636C"/>
    <w:rsid w:val="00C60C1D"/>
    <w:rsid w:val="00CF4538"/>
    <w:rsid w:val="00D174B0"/>
    <w:rsid w:val="00D46A62"/>
    <w:rsid w:val="00D94D12"/>
    <w:rsid w:val="00E04F47"/>
    <w:rsid w:val="00E93C47"/>
    <w:rsid w:val="00EC7D72"/>
    <w:rsid w:val="00F55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FAA16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93C4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3C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3C4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3C4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3C4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3C4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3C4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3C4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3C4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93C4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93C4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93C47"/>
    <w:rPr>
      <w:rFonts w:asciiTheme="majorHAnsi" w:eastAsiaTheme="majorEastAsia" w:hAnsiTheme="majorHAnsi" w:cstheme="majorBidi"/>
      <w:color w:val="000000" w:themeColor="text1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E93C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93C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93C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93C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93C4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93C4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93C4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93C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3C4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93C4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3C4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93C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3C4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93C47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93C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93C47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E93C47"/>
    <w:rPr>
      <w:b/>
      <w:bCs/>
      <w:smallCaps/>
      <w:color w:val="2F5496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755A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3755AB"/>
  </w:style>
  <w:style w:type="paragraph" w:styleId="ac">
    <w:name w:val="footer"/>
    <w:basedOn w:val="a"/>
    <w:link w:val="ad"/>
    <w:uiPriority w:val="99"/>
    <w:unhideWhenUsed/>
    <w:rsid w:val="003755AB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3755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2026-09-16T04:58:00Z</dcterms:created>
  <dcterms:modified xsi:type="dcterms:W3CDTF">2026-09-18T07:34:00Z</dcterms:modified>
</cp:coreProperties>
</file>